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0C" w:rsidRPr="00C76D0C" w:rsidRDefault="00C76D0C" w:rsidP="00C76D0C">
      <w:pPr>
        <w:shd w:val="clear" w:color="auto" w:fill="FFFFFF"/>
        <w:autoSpaceDE w:val="0"/>
        <w:autoSpaceDN w:val="0"/>
        <w:adjustRightInd w:val="0"/>
        <w:rPr>
          <w:b/>
          <w:sz w:val="28"/>
          <w:u w:val="single"/>
        </w:rPr>
      </w:pPr>
      <w:r w:rsidRPr="00C76D0C">
        <w:rPr>
          <w:b/>
          <w:sz w:val="28"/>
          <w:u w:val="single"/>
        </w:rPr>
        <w:t xml:space="preserve">Перечень экзаменационных вопросов 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C76D0C" w:rsidRPr="00894778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 xml:space="preserve">1. Христианская церковь в </w:t>
      </w:r>
      <w:r>
        <w:rPr>
          <w:lang w:val="en-US"/>
        </w:rPr>
        <w:t>I</w:t>
      </w:r>
      <w:r w:rsidRPr="00894778">
        <w:t>-</w:t>
      </w:r>
      <w:r>
        <w:rPr>
          <w:lang w:val="en-US"/>
        </w:rPr>
        <w:t>III</w:t>
      </w:r>
      <w:r w:rsidRPr="00894778">
        <w:t xml:space="preserve"> </w:t>
      </w:r>
      <w:r>
        <w:t>вв.</w:t>
      </w:r>
    </w:p>
    <w:p w:rsidR="00C76D0C" w:rsidRPr="00894778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 xml:space="preserve">2. Христианская церковь в </w:t>
      </w:r>
      <w:r>
        <w:rPr>
          <w:lang w:val="en-US"/>
        </w:rPr>
        <w:t>IV</w:t>
      </w:r>
      <w:r w:rsidRPr="00634BE4">
        <w:t xml:space="preserve"> </w:t>
      </w:r>
      <w:r>
        <w:t>в.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3. Семь Вселенских соборов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4. Соперничество Западной и Восточной церкви и Раскол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5. Борьба империи и папства</w:t>
      </w:r>
      <w:bookmarkStart w:id="0" w:name="_GoBack"/>
      <w:bookmarkEnd w:id="0"/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6. Идея папской власти и ее трансформация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7. Флорентийская уния, ее восприятие и последствия в православном мире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8. Православная церковь в Османской империи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9. Реформация и распространение протестантизма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 xml:space="preserve">10. Поместные православные церкви в </w:t>
      </w:r>
      <w:r>
        <w:rPr>
          <w:lang w:val="en-US"/>
        </w:rPr>
        <w:t>XX</w:t>
      </w:r>
      <w:r w:rsidRPr="000A4085">
        <w:t xml:space="preserve"> </w:t>
      </w:r>
      <w:r>
        <w:t>в.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11. Церковь во Второй мировой войне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 xml:space="preserve">12. Экуменизм и модернизм в христианстве в </w:t>
      </w:r>
      <w:r>
        <w:rPr>
          <w:lang w:val="en-US"/>
        </w:rPr>
        <w:t>XX</w:t>
      </w:r>
      <w:r w:rsidRPr="000A4085">
        <w:t xml:space="preserve"> </w:t>
      </w:r>
      <w:r>
        <w:t>в.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13. Предыстория христианства на Руси и Крещение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 xml:space="preserve">14. Русская церковь в </w:t>
      </w:r>
      <w:proofErr w:type="spellStart"/>
      <w:r>
        <w:t>домонгольский</w:t>
      </w:r>
      <w:proofErr w:type="spellEnd"/>
      <w:r>
        <w:t xml:space="preserve"> период</w:t>
      </w:r>
    </w:p>
    <w:p w:rsidR="00C76D0C" w:rsidRPr="000A4085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15. Основные этапы истории русского монашества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 xml:space="preserve">16. Русская церковь в </w:t>
      </w:r>
      <w:r>
        <w:rPr>
          <w:lang w:val="en-US"/>
        </w:rPr>
        <w:t>XVI</w:t>
      </w:r>
      <w:r w:rsidRPr="000A4085">
        <w:t xml:space="preserve"> </w:t>
      </w:r>
      <w:r>
        <w:t>в.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 xml:space="preserve">17. Русская церковь в </w:t>
      </w:r>
      <w:r>
        <w:rPr>
          <w:lang w:val="en-US"/>
        </w:rPr>
        <w:t>XVII</w:t>
      </w:r>
      <w:r w:rsidRPr="000A4085">
        <w:t xml:space="preserve"> </w:t>
      </w:r>
      <w:r>
        <w:t>в.</w:t>
      </w:r>
    </w:p>
    <w:p w:rsidR="00C76D0C" w:rsidRPr="000A4085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18. Основные этапы истории старообрядчества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19. Русская церковь в синодальный период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20. Русская церковь и революция 1917 г. Поместный собор.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21. Русская церковь в советский период</w:t>
      </w:r>
    </w:p>
    <w:p w:rsidR="00C76D0C" w:rsidRPr="000A4085" w:rsidRDefault="00C76D0C" w:rsidP="00C76D0C">
      <w:pPr>
        <w:shd w:val="clear" w:color="auto" w:fill="FFFFFF"/>
        <w:autoSpaceDE w:val="0"/>
        <w:autoSpaceDN w:val="0"/>
        <w:adjustRightInd w:val="0"/>
        <w:jc w:val="both"/>
      </w:pPr>
      <w:r>
        <w:t>22. Русская церковь в современный период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</w:pPr>
    </w:p>
    <w:p w:rsidR="00C76D0C" w:rsidRDefault="00C76D0C" w:rsidP="00C76D0C">
      <w:pPr>
        <w:shd w:val="clear" w:color="auto" w:fill="FFFFFF"/>
        <w:autoSpaceDE w:val="0"/>
        <w:autoSpaceDN w:val="0"/>
        <w:adjustRightInd w:val="0"/>
      </w:pPr>
    </w:p>
    <w:p w:rsidR="00C76D0C" w:rsidRPr="00C76D0C" w:rsidRDefault="00C76D0C" w:rsidP="00C76D0C">
      <w:pPr>
        <w:shd w:val="clear" w:color="auto" w:fill="FFFFFF"/>
        <w:autoSpaceDE w:val="0"/>
        <w:autoSpaceDN w:val="0"/>
        <w:adjustRightInd w:val="0"/>
        <w:rPr>
          <w:b/>
          <w:sz w:val="28"/>
          <w:u w:val="single"/>
        </w:rPr>
      </w:pPr>
      <w:r w:rsidRPr="00C76D0C">
        <w:rPr>
          <w:b/>
          <w:sz w:val="28"/>
          <w:u w:val="single"/>
        </w:rPr>
        <w:t xml:space="preserve">Список </w:t>
      </w:r>
      <w:r w:rsidRPr="00C76D0C">
        <w:rPr>
          <w:b/>
          <w:sz w:val="28"/>
          <w:u w:val="single"/>
        </w:rPr>
        <w:t>литературы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</w:pPr>
    </w:p>
    <w:p w:rsidR="00C76D0C" w:rsidRPr="00E30C80" w:rsidRDefault="00C76D0C" w:rsidP="00C76D0C">
      <w:pPr>
        <w:shd w:val="clear" w:color="auto" w:fill="FFFFFF"/>
        <w:autoSpaceDE w:val="0"/>
        <w:autoSpaceDN w:val="0"/>
        <w:adjustRightInd w:val="0"/>
      </w:pPr>
      <w:r w:rsidRPr="00E30C80">
        <w:t xml:space="preserve">а) Основная литература </w:t>
      </w:r>
    </w:p>
    <w:p w:rsidR="00C76D0C" w:rsidRPr="009A3272" w:rsidRDefault="00C76D0C" w:rsidP="00C76D0C">
      <w:pPr>
        <w:numPr>
          <w:ilvl w:val="0"/>
          <w:numId w:val="1"/>
        </w:numPr>
        <w:ind w:right="225"/>
        <w:jc w:val="both"/>
        <w:rPr>
          <w:color w:val="000000"/>
        </w:rPr>
      </w:pPr>
      <w:proofErr w:type="spellStart"/>
      <w:r w:rsidRPr="009A3272">
        <w:rPr>
          <w:i/>
          <w:iCs/>
          <w:color w:val="000000"/>
        </w:rPr>
        <w:t>Болотов</w:t>
      </w:r>
      <w:proofErr w:type="spellEnd"/>
      <w:r w:rsidRPr="009A3272">
        <w:rPr>
          <w:i/>
          <w:iCs/>
          <w:color w:val="000000"/>
        </w:rPr>
        <w:t xml:space="preserve"> В.В.</w:t>
      </w:r>
      <w:r w:rsidRPr="009A3272">
        <w:rPr>
          <w:color w:val="000000"/>
        </w:rPr>
        <w:t xml:space="preserve"> Лекции по истории древней Церкви. В 4-х кн. М., 1994. </w:t>
      </w:r>
    </w:p>
    <w:p w:rsidR="00C76D0C" w:rsidRPr="009A3272" w:rsidRDefault="00C76D0C" w:rsidP="00C76D0C">
      <w:pPr>
        <w:numPr>
          <w:ilvl w:val="0"/>
          <w:numId w:val="1"/>
        </w:numPr>
        <w:jc w:val="both"/>
      </w:pPr>
      <w:r w:rsidRPr="009A3272">
        <w:t xml:space="preserve">Общая история Церкви: Учебное пособие для вузов по специальности 030600.62 «История»: В 2 т., 4 кн. / Сост., отв. ред. </w:t>
      </w:r>
      <w:proofErr w:type="spellStart"/>
      <w:r w:rsidRPr="009A3272">
        <w:t>В.В.Симонов</w:t>
      </w:r>
      <w:proofErr w:type="spellEnd"/>
      <w:r w:rsidRPr="009A3272">
        <w:t>. М., 2017.</w:t>
      </w:r>
    </w:p>
    <w:p w:rsidR="00C76D0C" w:rsidRPr="009A3272" w:rsidRDefault="00C76D0C" w:rsidP="00C76D0C">
      <w:pPr>
        <w:numPr>
          <w:ilvl w:val="0"/>
          <w:numId w:val="1"/>
        </w:numPr>
        <w:jc w:val="both"/>
      </w:pPr>
      <w:r w:rsidRPr="009A3272">
        <w:t>Введение в историю Церкви. Часть 1: Обзор источников по общей истории Церкви</w:t>
      </w:r>
      <w:proofErr w:type="gramStart"/>
      <w:r w:rsidRPr="009A3272">
        <w:t xml:space="preserve"> / П</w:t>
      </w:r>
      <w:proofErr w:type="gramEnd"/>
      <w:r w:rsidRPr="009A3272">
        <w:t>од ред. В.В. Симонова. М., 2012.</w:t>
      </w:r>
    </w:p>
    <w:p w:rsidR="00C76D0C" w:rsidRPr="009A3272" w:rsidRDefault="00C76D0C" w:rsidP="00C76D0C">
      <w:pPr>
        <w:numPr>
          <w:ilvl w:val="0"/>
          <w:numId w:val="1"/>
        </w:numPr>
        <w:jc w:val="both"/>
        <w:outlineLvl w:val="4"/>
        <w:rPr>
          <w:bCs/>
        </w:rPr>
      </w:pPr>
      <w:r w:rsidRPr="009A3272">
        <w:rPr>
          <w:bCs/>
        </w:rPr>
        <w:t>Введение в историю Церкви. Часть 2: Обзор историографии по общей истории Церкви</w:t>
      </w:r>
      <w:proofErr w:type="gramStart"/>
      <w:r w:rsidRPr="009A3272">
        <w:rPr>
          <w:bCs/>
        </w:rPr>
        <w:t xml:space="preserve"> / П</w:t>
      </w:r>
      <w:proofErr w:type="gramEnd"/>
      <w:r w:rsidRPr="009A3272">
        <w:rPr>
          <w:bCs/>
        </w:rPr>
        <w:t>од ред. В.В. Симонова. СПб</w:t>
      </w:r>
      <w:proofErr w:type="gramStart"/>
      <w:r w:rsidRPr="009A3272">
        <w:rPr>
          <w:bCs/>
        </w:rPr>
        <w:t xml:space="preserve">., </w:t>
      </w:r>
      <w:proofErr w:type="gramEnd"/>
      <w:r w:rsidRPr="009A3272">
        <w:rPr>
          <w:bCs/>
        </w:rPr>
        <w:t xml:space="preserve">2015. </w:t>
      </w:r>
    </w:p>
    <w:p w:rsidR="00C76D0C" w:rsidRPr="00EA6EA6" w:rsidRDefault="00C76D0C" w:rsidP="00C76D0C">
      <w:pPr>
        <w:ind w:left="705" w:right="225" w:hanging="345"/>
        <w:jc w:val="both"/>
        <w:rPr>
          <w:color w:val="000000"/>
        </w:rPr>
      </w:pPr>
      <w:r w:rsidRPr="009A3272">
        <w:rPr>
          <w:bCs/>
          <w:iCs/>
          <w:color w:val="000000"/>
        </w:rPr>
        <w:t xml:space="preserve">3. </w:t>
      </w:r>
      <w:r w:rsidRPr="009A3272">
        <w:rPr>
          <w:bCs/>
          <w:iCs/>
          <w:color w:val="000000"/>
        </w:rPr>
        <w:tab/>
      </w:r>
      <w:proofErr w:type="spellStart"/>
      <w:r w:rsidRPr="009A3272">
        <w:rPr>
          <w:bCs/>
          <w:i/>
          <w:iCs/>
          <w:color w:val="000000"/>
        </w:rPr>
        <w:t>Карташев</w:t>
      </w:r>
      <w:proofErr w:type="spellEnd"/>
      <w:r w:rsidRPr="009A3272">
        <w:rPr>
          <w:bCs/>
          <w:i/>
          <w:iCs/>
          <w:color w:val="000000"/>
        </w:rPr>
        <w:t xml:space="preserve"> А.В.</w:t>
      </w:r>
      <w:r w:rsidRPr="009A3272">
        <w:rPr>
          <w:bCs/>
          <w:color w:val="000000"/>
        </w:rPr>
        <w:t> Очерки по истории Русской Церкви. В 2-х т. М., 1991 (и</w:t>
      </w:r>
      <w:r w:rsidRPr="00EA6EA6">
        <w:rPr>
          <w:bCs/>
          <w:color w:val="000000"/>
        </w:rPr>
        <w:t xml:space="preserve"> др. изд.). </w:t>
      </w:r>
    </w:p>
    <w:p w:rsidR="00C76D0C" w:rsidRDefault="00C76D0C" w:rsidP="00C76D0C">
      <w:pPr>
        <w:numPr>
          <w:ilvl w:val="0"/>
          <w:numId w:val="3"/>
        </w:numPr>
        <w:ind w:right="225"/>
        <w:jc w:val="both"/>
        <w:rPr>
          <w:color w:val="000000"/>
        </w:rPr>
      </w:pPr>
      <w:proofErr w:type="spellStart"/>
      <w:r w:rsidRPr="00EA6EA6">
        <w:rPr>
          <w:i/>
          <w:iCs/>
          <w:color w:val="000000"/>
        </w:rPr>
        <w:t>Лортц</w:t>
      </w:r>
      <w:proofErr w:type="spellEnd"/>
      <w:r w:rsidRPr="00EA6EA6">
        <w:rPr>
          <w:i/>
          <w:iCs/>
          <w:color w:val="000000"/>
        </w:rPr>
        <w:t xml:space="preserve"> Й.</w:t>
      </w:r>
      <w:r w:rsidRPr="00EA6EA6">
        <w:rPr>
          <w:color w:val="000000"/>
        </w:rPr>
        <w:t xml:space="preserve"> История Церкви, рассмотренная в связи с историей идей. Т. I. Древность и Средние века. М., 1999; Т. II. Новое время. М., 2000. </w:t>
      </w:r>
    </w:p>
    <w:p w:rsidR="00C76D0C" w:rsidRPr="00634BE4" w:rsidRDefault="00C76D0C" w:rsidP="00C76D0C">
      <w:pPr>
        <w:numPr>
          <w:ilvl w:val="0"/>
          <w:numId w:val="3"/>
        </w:numPr>
        <w:ind w:right="225"/>
        <w:jc w:val="both"/>
        <w:rPr>
          <w:color w:val="000000"/>
        </w:rPr>
      </w:pPr>
      <w:r w:rsidRPr="00634BE4">
        <w:rPr>
          <w:i/>
        </w:rPr>
        <w:t>Пеликан Я.</w:t>
      </w:r>
      <w:r w:rsidRPr="00634BE4">
        <w:t xml:space="preserve"> Христианская традиция: История развития вероучения. Т. 1. Во</w:t>
      </w:r>
      <w:r w:rsidRPr="00634BE4">
        <w:t>з</w:t>
      </w:r>
      <w:r w:rsidRPr="00634BE4">
        <w:t>никновение кафолической традиции (100-600). М., 2007; Т. 2. Дух восточного христианс</w:t>
      </w:r>
      <w:r w:rsidRPr="00634BE4">
        <w:t>т</w:t>
      </w:r>
      <w:r w:rsidRPr="00634BE4">
        <w:t>ва (600-1700). М., 2009.</w:t>
      </w:r>
    </w:p>
    <w:p w:rsidR="00C76D0C" w:rsidRPr="00EA6EA6" w:rsidRDefault="00C76D0C" w:rsidP="00C76D0C">
      <w:pPr>
        <w:numPr>
          <w:ilvl w:val="0"/>
          <w:numId w:val="3"/>
        </w:numPr>
        <w:ind w:right="225"/>
        <w:jc w:val="both"/>
        <w:rPr>
          <w:color w:val="000000"/>
        </w:rPr>
      </w:pPr>
      <w:r w:rsidRPr="00EA6EA6">
        <w:rPr>
          <w:bCs/>
          <w:i/>
          <w:iCs/>
          <w:color w:val="000000"/>
        </w:rPr>
        <w:t>Скурат К.Е.</w:t>
      </w:r>
      <w:r w:rsidRPr="00EA6EA6">
        <w:rPr>
          <w:bCs/>
          <w:color w:val="000000"/>
        </w:rPr>
        <w:t xml:space="preserve"> История Поместных Православных </w:t>
      </w:r>
      <w:r>
        <w:rPr>
          <w:bCs/>
          <w:color w:val="000000"/>
        </w:rPr>
        <w:t>церк</w:t>
      </w:r>
      <w:r w:rsidRPr="00EA6EA6">
        <w:rPr>
          <w:bCs/>
          <w:color w:val="000000"/>
        </w:rPr>
        <w:t xml:space="preserve">вей. В 2-х кн. М., 1994. </w:t>
      </w:r>
    </w:p>
    <w:p w:rsidR="00C76D0C" w:rsidRPr="00EA6EA6" w:rsidRDefault="00C76D0C" w:rsidP="00C76D0C">
      <w:pPr>
        <w:numPr>
          <w:ilvl w:val="0"/>
          <w:numId w:val="3"/>
        </w:numPr>
        <w:ind w:right="225"/>
        <w:jc w:val="both"/>
        <w:rPr>
          <w:color w:val="000000"/>
        </w:rPr>
      </w:pPr>
      <w:r w:rsidRPr="00EA6EA6">
        <w:rPr>
          <w:bCs/>
          <w:i/>
          <w:iCs/>
          <w:color w:val="000000"/>
        </w:rPr>
        <w:t>Смолич И.К.</w:t>
      </w:r>
      <w:r w:rsidRPr="00EA6EA6">
        <w:rPr>
          <w:bCs/>
          <w:color w:val="000000"/>
        </w:rPr>
        <w:t xml:space="preserve"> История Русской Церкви 1700-1917. В 2-х т. М., 1996-1997. </w:t>
      </w:r>
    </w:p>
    <w:p w:rsidR="00C76D0C" w:rsidRDefault="00C76D0C" w:rsidP="00C76D0C">
      <w:pPr>
        <w:shd w:val="clear" w:color="auto" w:fill="FFFFFF"/>
        <w:autoSpaceDE w:val="0"/>
        <w:autoSpaceDN w:val="0"/>
        <w:adjustRightInd w:val="0"/>
      </w:pPr>
    </w:p>
    <w:p w:rsidR="00C76D0C" w:rsidRDefault="00C76D0C" w:rsidP="00C76D0C">
      <w:pPr>
        <w:shd w:val="clear" w:color="auto" w:fill="FFFFFF"/>
        <w:autoSpaceDE w:val="0"/>
        <w:autoSpaceDN w:val="0"/>
        <w:adjustRightInd w:val="0"/>
      </w:pPr>
      <w:r w:rsidRPr="00E30C80">
        <w:t xml:space="preserve">б) Дополнительная литература </w:t>
      </w:r>
    </w:p>
    <w:p w:rsidR="00C76D0C" w:rsidRPr="0059413D" w:rsidRDefault="00C76D0C" w:rsidP="00C76D0C">
      <w:pPr>
        <w:numPr>
          <w:ilvl w:val="0"/>
          <w:numId w:val="2"/>
        </w:numPr>
        <w:ind w:right="225"/>
        <w:jc w:val="both"/>
        <w:rPr>
          <w:color w:val="000000"/>
        </w:rPr>
      </w:pPr>
      <w:proofErr w:type="spellStart"/>
      <w:r w:rsidRPr="00AA1FAC">
        <w:rPr>
          <w:i/>
          <w:iCs/>
          <w:color w:val="000000"/>
        </w:rPr>
        <w:t>Карташев</w:t>
      </w:r>
      <w:proofErr w:type="spellEnd"/>
      <w:r w:rsidRPr="00AA1FAC">
        <w:rPr>
          <w:i/>
          <w:iCs/>
          <w:color w:val="000000"/>
        </w:rPr>
        <w:t xml:space="preserve"> А.В.</w:t>
      </w:r>
      <w:r w:rsidRPr="00AA1FAC">
        <w:rPr>
          <w:rStyle w:val="apple-converted-space"/>
          <w:color w:val="000000"/>
        </w:rPr>
        <w:t> </w:t>
      </w:r>
      <w:r w:rsidRPr="00AA1FAC">
        <w:rPr>
          <w:color w:val="000000"/>
        </w:rPr>
        <w:t>Вселенские соборы. М., 1994.</w:t>
      </w:r>
    </w:p>
    <w:p w:rsidR="00C76D0C" w:rsidRPr="00EA6EA6" w:rsidRDefault="00C76D0C" w:rsidP="00C76D0C">
      <w:pPr>
        <w:numPr>
          <w:ilvl w:val="0"/>
          <w:numId w:val="2"/>
        </w:numPr>
        <w:ind w:right="225"/>
        <w:jc w:val="both"/>
        <w:rPr>
          <w:color w:val="000000"/>
        </w:rPr>
      </w:pPr>
      <w:proofErr w:type="spellStart"/>
      <w:r w:rsidRPr="00EA6EA6">
        <w:rPr>
          <w:i/>
          <w:iCs/>
          <w:color w:val="000000"/>
        </w:rPr>
        <w:t>Корелин</w:t>
      </w:r>
      <w:proofErr w:type="spellEnd"/>
      <w:r w:rsidRPr="00EA6EA6">
        <w:rPr>
          <w:i/>
          <w:iCs/>
          <w:color w:val="000000"/>
        </w:rPr>
        <w:t xml:space="preserve"> М.С.</w:t>
      </w:r>
      <w:r w:rsidRPr="00EA6EA6">
        <w:rPr>
          <w:color w:val="000000"/>
        </w:rPr>
        <w:t> Падение античного миросозерцания: Культурный кризис в Римской империи. СПб</w:t>
      </w:r>
      <w:proofErr w:type="gramStart"/>
      <w:r w:rsidRPr="00EA6EA6">
        <w:rPr>
          <w:color w:val="000000"/>
        </w:rPr>
        <w:t xml:space="preserve">., </w:t>
      </w:r>
      <w:proofErr w:type="gramEnd"/>
      <w:r w:rsidRPr="00EA6EA6">
        <w:rPr>
          <w:color w:val="000000"/>
        </w:rPr>
        <w:t xml:space="preserve">2005. </w:t>
      </w:r>
    </w:p>
    <w:p w:rsidR="00C76D0C" w:rsidRPr="00EA6EA6" w:rsidRDefault="00C76D0C" w:rsidP="00C76D0C">
      <w:pPr>
        <w:numPr>
          <w:ilvl w:val="0"/>
          <w:numId w:val="2"/>
        </w:numPr>
        <w:ind w:right="225"/>
        <w:jc w:val="both"/>
        <w:rPr>
          <w:color w:val="000000"/>
        </w:rPr>
      </w:pPr>
      <w:r w:rsidRPr="00EA6EA6">
        <w:rPr>
          <w:i/>
          <w:iCs/>
          <w:color w:val="000000"/>
        </w:rPr>
        <w:lastRenderedPageBreak/>
        <w:t>Лебедев А.П.</w:t>
      </w:r>
      <w:r w:rsidRPr="00EA6EA6">
        <w:rPr>
          <w:color w:val="000000"/>
        </w:rPr>
        <w:t> Вселенские соборы IV и V веков: Обзор их догматической деятельности в связи с направлениями школ Александрийской и Антиохийской. СПб</w:t>
      </w:r>
      <w:proofErr w:type="gramStart"/>
      <w:r w:rsidRPr="00EA6EA6">
        <w:rPr>
          <w:color w:val="000000"/>
        </w:rPr>
        <w:t xml:space="preserve">., </w:t>
      </w:r>
      <w:proofErr w:type="gramEnd"/>
      <w:r w:rsidRPr="00EA6EA6">
        <w:rPr>
          <w:color w:val="000000"/>
        </w:rPr>
        <w:t>2007.</w:t>
      </w:r>
      <w:r w:rsidRPr="00EA6EA6">
        <w:t xml:space="preserve"> </w:t>
      </w:r>
    </w:p>
    <w:p w:rsidR="00C76D0C" w:rsidRPr="00EA6EA6" w:rsidRDefault="00C76D0C" w:rsidP="00C76D0C">
      <w:pPr>
        <w:numPr>
          <w:ilvl w:val="0"/>
          <w:numId w:val="2"/>
        </w:numPr>
        <w:ind w:right="225"/>
        <w:jc w:val="both"/>
        <w:rPr>
          <w:color w:val="000000"/>
        </w:rPr>
      </w:pPr>
      <w:r w:rsidRPr="00EA6EA6">
        <w:rPr>
          <w:i/>
          <w:iCs/>
          <w:color w:val="000000"/>
        </w:rPr>
        <w:t>Лебедев А.П.</w:t>
      </w:r>
      <w:r w:rsidRPr="00EA6EA6">
        <w:rPr>
          <w:color w:val="000000"/>
        </w:rPr>
        <w:t> Вселенские соборы VI, VII и VIII веков. СПб</w:t>
      </w:r>
      <w:proofErr w:type="gramStart"/>
      <w:r w:rsidRPr="00EA6EA6">
        <w:rPr>
          <w:color w:val="000000"/>
        </w:rPr>
        <w:t xml:space="preserve">., </w:t>
      </w:r>
      <w:proofErr w:type="gramEnd"/>
      <w:r w:rsidRPr="00EA6EA6">
        <w:rPr>
          <w:color w:val="000000"/>
        </w:rPr>
        <w:t>2007.</w:t>
      </w:r>
      <w:r w:rsidRPr="00EA6EA6">
        <w:t xml:space="preserve"> </w:t>
      </w:r>
    </w:p>
    <w:p w:rsidR="00C76D0C" w:rsidRPr="00EA6EA6" w:rsidRDefault="00C76D0C" w:rsidP="00C76D0C">
      <w:pPr>
        <w:numPr>
          <w:ilvl w:val="0"/>
          <w:numId w:val="2"/>
        </w:numPr>
        <w:ind w:right="225"/>
        <w:jc w:val="both"/>
        <w:rPr>
          <w:color w:val="000000"/>
        </w:rPr>
      </w:pPr>
      <w:r w:rsidRPr="00EA6EA6">
        <w:rPr>
          <w:i/>
          <w:iCs/>
          <w:color w:val="000000"/>
        </w:rPr>
        <w:t>Лебедев А.П.</w:t>
      </w:r>
      <w:r w:rsidRPr="00EA6EA6">
        <w:rPr>
          <w:color w:val="000000"/>
        </w:rPr>
        <w:t> История Греко-восточной Церкви под властью турок: От падения Константинополя (в 1453 году) до настоящего времени. В 2-х кн. СПб</w:t>
      </w:r>
      <w:proofErr w:type="gramStart"/>
      <w:r w:rsidRPr="00EA6EA6">
        <w:rPr>
          <w:color w:val="000000"/>
        </w:rPr>
        <w:t xml:space="preserve">., </w:t>
      </w:r>
      <w:proofErr w:type="gramEnd"/>
      <w:r w:rsidRPr="00EA6EA6">
        <w:rPr>
          <w:color w:val="000000"/>
        </w:rPr>
        <w:t>2004. 2</w:t>
      </w:r>
    </w:p>
    <w:p w:rsidR="00C76D0C" w:rsidRDefault="00C76D0C" w:rsidP="00C76D0C">
      <w:pPr>
        <w:numPr>
          <w:ilvl w:val="0"/>
          <w:numId w:val="2"/>
        </w:numPr>
        <w:ind w:right="225"/>
        <w:jc w:val="both"/>
        <w:rPr>
          <w:color w:val="000000"/>
        </w:rPr>
      </w:pPr>
      <w:r w:rsidRPr="00EA6EA6">
        <w:rPr>
          <w:i/>
          <w:iCs/>
          <w:color w:val="000000"/>
        </w:rPr>
        <w:t>Лебедев А.П.</w:t>
      </w:r>
      <w:r w:rsidRPr="00EA6EA6">
        <w:rPr>
          <w:color w:val="000000"/>
        </w:rPr>
        <w:t> Церковная историография в главных ее представителях с IV до ХХ в. СПб</w:t>
      </w:r>
      <w:proofErr w:type="gramStart"/>
      <w:r w:rsidRPr="00EA6EA6">
        <w:rPr>
          <w:color w:val="000000"/>
        </w:rPr>
        <w:t xml:space="preserve">., </w:t>
      </w:r>
      <w:proofErr w:type="gramEnd"/>
      <w:r w:rsidRPr="00EA6EA6">
        <w:rPr>
          <w:color w:val="000000"/>
        </w:rPr>
        <w:t xml:space="preserve">2001. </w:t>
      </w:r>
    </w:p>
    <w:p w:rsidR="00C76D0C" w:rsidRPr="00EA6EA6" w:rsidRDefault="00C76D0C" w:rsidP="00C76D0C">
      <w:pPr>
        <w:numPr>
          <w:ilvl w:val="0"/>
          <w:numId w:val="2"/>
        </w:numPr>
        <w:ind w:right="225"/>
        <w:jc w:val="both"/>
        <w:rPr>
          <w:color w:val="000000"/>
        </w:rPr>
      </w:pPr>
      <w:r>
        <w:rPr>
          <w:iCs/>
          <w:color w:val="000000"/>
        </w:rPr>
        <w:t>Православная энциклопедия.</w:t>
      </w:r>
    </w:p>
    <w:p w:rsidR="00C76D0C" w:rsidRPr="00EA6EA6" w:rsidRDefault="00C76D0C" w:rsidP="00C76D0C">
      <w:pPr>
        <w:numPr>
          <w:ilvl w:val="0"/>
          <w:numId w:val="2"/>
        </w:numPr>
        <w:ind w:right="225"/>
        <w:jc w:val="both"/>
        <w:rPr>
          <w:color w:val="000000"/>
        </w:rPr>
      </w:pPr>
      <w:r w:rsidRPr="00EA6EA6">
        <w:rPr>
          <w:i/>
          <w:iCs/>
          <w:color w:val="000000"/>
        </w:rPr>
        <w:t>Свенцицкая И.С.</w:t>
      </w:r>
      <w:r w:rsidRPr="00EA6EA6">
        <w:rPr>
          <w:color w:val="000000"/>
        </w:rPr>
        <w:t> Раннее христианство: страницы истории. М., 1989. .</w:t>
      </w:r>
      <w:r w:rsidRPr="00EA6EA6">
        <w:t xml:space="preserve"> </w:t>
      </w:r>
    </w:p>
    <w:p w:rsidR="00C76D0C" w:rsidRDefault="00C76D0C" w:rsidP="00C76D0C">
      <w:pPr>
        <w:numPr>
          <w:ilvl w:val="0"/>
          <w:numId w:val="2"/>
        </w:numPr>
        <w:ind w:right="225"/>
        <w:jc w:val="both"/>
        <w:rPr>
          <w:color w:val="000000"/>
        </w:rPr>
      </w:pPr>
      <w:r w:rsidRPr="00EA6EA6">
        <w:rPr>
          <w:i/>
          <w:iCs/>
          <w:color w:val="000000"/>
        </w:rPr>
        <w:t>Федоров В.А.</w:t>
      </w:r>
      <w:r w:rsidRPr="00EA6EA6">
        <w:rPr>
          <w:color w:val="000000"/>
        </w:rPr>
        <w:t xml:space="preserve"> Русская православная церковь и государство. Синодальный период 1700-1917. М., 2003. </w:t>
      </w:r>
    </w:p>
    <w:p w:rsidR="00C76D0C" w:rsidRPr="00EA6EA6" w:rsidRDefault="00C76D0C" w:rsidP="00C76D0C">
      <w:pPr>
        <w:numPr>
          <w:ilvl w:val="0"/>
          <w:numId w:val="2"/>
        </w:numPr>
        <w:ind w:right="225"/>
        <w:jc w:val="both"/>
        <w:rPr>
          <w:color w:val="000000"/>
        </w:rPr>
      </w:pPr>
      <w:r w:rsidRPr="002B49C7">
        <w:rPr>
          <w:i/>
        </w:rPr>
        <w:t>Флоровский Г</w:t>
      </w:r>
      <w:r w:rsidRPr="002B49C7">
        <w:t xml:space="preserve">., </w:t>
      </w:r>
      <w:proofErr w:type="spellStart"/>
      <w:r w:rsidRPr="002B49C7">
        <w:rPr>
          <w:i/>
        </w:rPr>
        <w:t>прот</w:t>
      </w:r>
      <w:proofErr w:type="spellEnd"/>
      <w:r w:rsidRPr="002B49C7">
        <w:t>. Пути русского богословия. Вильнюс, 1991</w:t>
      </w:r>
      <w:r>
        <w:t>.</w:t>
      </w:r>
    </w:p>
    <w:p w:rsidR="002F1405" w:rsidRDefault="00C76D0C"/>
    <w:sectPr w:rsidR="002F1405" w:rsidSect="0033131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7F5"/>
    <w:multiLevelType w:val="multilevel"/>
    <w:tmpl w:val="652C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7775C"/>
    <w:multiLevelType w:val="multilevel"/>
    <w:tmpl w:val="B606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E5258"/>
    <w:multiLevelType w:val="hybridMultilevel"/>
    <w:tmpl w:val="4E6CD9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0C"/>
    <w:rsid w:val="00331314"/>
    <w:rsid w:val="00BA6AA5"/>
    <w:rsid w:val="00C76D0C"/>
    <w:rsid w:val="00C8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 Знак Знак"/>
    <w:basedOn w:val="a"/>
    <w:rsid w:val="00C76D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76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 Знак Знак"/>
    <w:basedOn w:val="a"/>
    <w:rsid w:val="00C76D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7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Запальский</dc:creator>
  <cp:keywords/>
  <dc:description/>
  <cp:lastModifiedBy>Глеб Запальский</cp:lastModifiedBy>
  <cp:revision>1</cp:revision>
  <dcterms:created xsi:type="dcterms:W3CDTF">2017-11-27T20:03:00Z</dcterms:created>
  <dcterms:modified xsi:type="dcterms:W3CDTF">2017-11-27T20:04:00Z</dcterms:modified>
</cp:coreProperties>
</file>