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3E8F0" w14:textId="77777777" w:rsidR="007D4B7A" w:rsidRPr="00A74D73" w:rsidRDefault="007D4B7A" w:rsidP="003B3DB4">
      <w:pPr>
        <w:spacing w:line="240" w:lineRule="auto"/>
        <w:jc w:val="right"/>
        <w:rPr>
          <w:rFonts w:cs="Times New Roman"/>
          <w:color w:val="000000" w:themeColor="text1"/>
          <w:szCs w:val="24"/>
        </w:rPr>
      </w:pPr>
    </w:p>
    <w:p w14:paraId="0E9C179B" w14:textId="7D959BF4" w:rsidR="007D4B7A" w:rsidRPr="00A74D73" w:rsidRDefault="007D4B7A" w:rsidP="00BE7F1E">
      <w:pPr>
        <w:jc w:val="center"/>
        <w:rPr>
          <w:rFonts w:cs="Times New Roman"/>
          <w:szCs w:val="24"/>
        </w:rPr>
      </w:pPr>
      <w:r w:rsidRPr="00A74D73">
        <w:rPr>
          <w:rFonts w:cs="Times New Roman"/>
          <w:szCs w:val="24"/>
        </w:rPr>
        <w:t xml:space="preserve">Федеральное государственное бюджетное образовательное учреждение </w:t>
      </w:r>
      <w:r w:rsidR="00A74D73">
        <w:rPr>
          <w:rFonts w:cs="Times New Roman"/>
          <w:szCs w:val="24"/>
        </w:rPr>
        <w:br/>
      </w:r>
      <w:r w:rsidRPr="00A74D73">
        <w:rPr>
          <w:rFonts w:cs="Times New Roman"/>
          <w:szCs w:val="24"/>
        </w:rPr>
        <w:t xml:space="preserve">высшего профессионального образования </w:t>
      </w:r>
    </w:p>
    <w:p w14:paraId="154255AD" w14:textId="430E29A6" w:rsidR="007D4B7A" w:rsidRPr="00A74D73" w:rsidRDefault="007D4B7A" w:rsidP="00BE7F1E">
      <w:pPr>
        <w:jc w:val="center"/>
        <w:rPr>
          <w:rFonts w:cs="Times New Roman"/>
          <w:szCs w:val="24"/>
        </w:rPr>
      </w:pPr>
      <w:r w:rsidRPr="00A74D73">
        <w:rPr>
          <w:rFonts w:cs="Times New Roman"/>
          <w:szCs w:val="24"/>
        </w:rPr>
        <w:t>Московский государственный университет имени М.</w:t>
      </w:r>
      <w:r w:rsidR="00A74D73">
        <w:rPr>
          <w:rFonts w:cs="Times New Roman"/>
          <w:szCs w:val="24"/>
        </w:rPr>
        <w:t xml:space="preserve"> </w:t>
      </w:r>
      <w:r w:rsidRPr="00A74D73">
        <w:rPr>
          <w:rFonts w:cs="Times New Roman"/>
          <w:szCs w:val="24"/>
        </w:rPr>
        <w:t>В. Ломоносова</w:t>
      </w:r>
    </w:p>
    <w:p w14:paraId="2CDD8273" w14:textId="2BA3B973" w:rsidR="007D4B7A" w:rsidRPr="00A74D73" w:rsidRDefault="0094341D" w:rsidP="00BE7F1E">
      <w:pPr>
        <w:jc w:val="center"/>
        <w:rPr>
          <w:rFonts w:cs="Times New Roman"/>
          <w:szCs w:val="24"/>
        </w:rPr>
      </w:pPr>
      <w:r w:rsidRPr="00A74D73">
        <w:rPr>
          <w:rFonts w:cs="Times New Roman"/>
          <w:szCs w:val="24"/>
        </w:rPr>
        <w:t>Исторический факультет</w:t>
      </w:r>
    </w:p>
    <w:p w14:paraId="48E23CE2" w14:textId="77777777" w:rsidR="007D4B7A" w:rsidRPr="00A74D73" w:rsidRDefault="007D4B7A" w:rsidP="00BE7F1E">
      <w:pPr>
        <w:rPr>
          <w:rFonts w:cs="Times New Roman"/>
          <w:szCs w:val="24"/>
        </w:rPr>
      </w:pPr>
    </w:p>
    <w:p w14:paraId="2A469267" w14:textId="77777777" w:rsidR="0094341D" w:rsidRPr="006C0FCB" w:rsidRDefault="0094341D" w:rsidP="0094341D">
      <w:pPr>
        <w:pStyle w:val="a7"/>
        <w:ind w:firstLine="5942"/>
        <w:contextualSpacing/>
        <w:jc w:val="right"/>
        <w:outlineLvl w:val="0"/>
        <w:rPr>
          <w:bCs/>
        </w:rPr>
      </w:pPr>
      <w:r w:rsidRPr="006C0FCB">
        <w:rPr>
          <w:bCs/>
        </w:rPr>
        <w:t>УТВЕРЖДАЮ</w:t>
      </w:r>
    </w:p>
    <w:p w14:paraId="706B4D43" w14:textId="41FFC909" w:rsidR="0094341D" w:rsidRPr="006C0FCB" w:rsidRDefault="0094341D" w:rsidP="0094341D">
      <w:pPr>
        <w:pStyle w:val="a7"/>
        <w:ind w:firstLine="5942"/>
        <w:contextualSpacing/>
        <w:jc w:val="right"/>
        <w:outlineLvl w:val="0"/>
        <w:rPr>
          <w:bCs/>
        </w:rPr>
      </w:pPr>
      <w:r w:rsidRPr="006C0FCB">
        <w:rPr>
          <w:bCs/>
        </w:rPr>
        <w:t>И.о. декана исторического факультета</w:t>
      </w:r>
      <w:r w:rsidR="00A74D73" w:rsidRPr="006C0FCB">
        <w:rPr>
          <w:bCs/>
        </w:rPr>
        <w:t>,</w:t>
      </w:r>
      <w:r w:rsidRPr="006C0FCB">
        <w:rPr>
          <w:bCs/>
        </w:rPr>
        <w:t xml:space="preserve"> д.и.н., </w:t>
      </w:r>
    </w:p>
    <w:p w14:paraId="5F7FE6FE" w14:textId="77777777" w:rsidR="0094341D" w:rsidRPr="006C0FCB" w:rsidRDefault="0094341D" w:rsidP="0094341D">
      <w:pPr>
        <w:pStyle w:val="a7"/>
        <w:ind w:firstLine="5942"/>
        <w:contextualSpacing/>
        <w:jc w:val="right"/>
        <w:outlineLvl w:val="0"/>
        <w:rPr>
          <w:bCs/>
        </w:rPr>
      </w:pPr>
      <w:r w:rsidRPr="006C0FCB">
        <w:rPr>
          <w:bCs/>
        </w:rPr>
        <w:t xml:space="preserve">профессор, академик РАО </w:t>
      </w:r>
    </w:p>
    <w:p w14:paraId="48CD8E97" w14:textId="116099FA" w:rsidR="0094341D" w:rsidRPr="006C0FCB" w:rsidRDefault="0094341D" w:rsidP="0094341D">
      <w:pPr>
        <w:pStyle w:val="a7"/>
        <w:ind w:firstLine="5942"/>
        <w:contextualSpacing/>
        <w:jc w:val="right"/>
        <w:rPr>
          <w:bCs/>
        </w:rPr>
      </w:pPr>
      <w:r w:rsidRPr="006C0FCB">
        <w:rPr>
          <w:bCs/>
        </w:rPr>
        <w:t>_____________   Л.</w:t>
      </w:r>
      <w:r w:rsidR="00A74D73" w:rsidRPr="006C0FCB">
        <w:rPr>
          <w:bCs/>
        </w:rPr>
        <w:t xml:space="preserve"> </w:t>
      </w:r>
      <w:r w:rsidRPr="006C0FCB">
        <w:rPr>
          <w:bCs/>
        </w:rPr>
        <w:t xml:space="preserve">С. Белоусов </w:t>
      </w:r>
    </w:p>
    <w:p w14:paraId="10E41B6A" w14:textId="78FB3A5B" w:rsidR="0094341D" w:rsidRPr="006C0FCB" w:rsidRDefault="0094341D" w:rsidP="0094341D">
      <w:pPr>
        <w:pStyle w:val="a7"/>
        <w:ind w:firstLine="5942"/>
        <w:contextualSpacing/>
        <w:jc w:val="right"/>
        <w:rPr>
          <w:bCs/>
        </w:rPr>
      </w:pPr>
      <w:r w:rsidRPr="006C0FCB">
        <w:rPr>
          <w:bCs/>
        </w:rPr>
        <w:t xml:space="preserve">«___» ________________20 </w:t>
      </w:r>
      <w:r w:rsidR="00995069" w:rsidRPr="006C0FCB">
        <w:rPr>
          <w:bCs/>
        </w:rPr>
        <w:t xml:space="preserve"> </w:t>
      </w:r>
      <w:r w:rsidRPr="006C0FCB">
        <w:rPr>
          <w:bCs/>
        </w:rPr>
        <w:t xml:space="preserve">  г.</w:t>
      </w:r>
    </w:p>
    <w:p w14:paraId="19FC5BD8" w14:textId="77777777" w:rsidR="0094341D" w:rsidRPr="00A74D73" w:rsidRDefault="0094341D" w:rsidP="00A74D73">
      <w:pPr>
        <w:jc w:val="center"/>
        <w:rPr>
          <w:rFonts w:cs="Times New Roman"/>
          <w:szCs w:val="24"/>
        </w:rPr>
      </w:pPr>
    </w:p>
    <w:p w14:paraId="015C3900" w14:textId="77777777" w:rsidR="007D4B7A" w:rsidRPr="00A74D73" w:rsidRDefault="007D4B7A" w:rsidP="00A74D73">
      <w:pPr>
        <w:jc w:val="center"/>
        <w:rPr>
          <w:rFonts w:cs="Times New Roman"/>
          <w:b/>
          <w:bCs/>
          <w:szCs w:val="24"/>
        </w:rPr>
      </w:pPr>
    </w:p>
    <w:p w14:paraId="4A036C12" w14:textId="0CD04779" w:rsidR="007D4B7A" w:rsidRDefault="007D4B7A" w:rsidP="00A74D73">
      <w:pPr>
        <w:jc w:val="center"/>
        <w:rPr>
          <w:rFonts w:cs="Times New Roman"/>
          <w:b/>
          <w:bCs/>
          <w:szCs w:val="24"/>
        </w:rPr>
      </w:pPr>
      <w:r w:rsidRPr="00A74D73">
        <w:rPr>
          <w:rFonts w:cs="Times New Roman"/>
          <w:b/>
          <w:bCs/>
          <w:szCs w:val="24"/>
        </w:rPr>
        <w:t>РАБОЧАЯ ПРОГРАММА</w:t>
      </w:r>
      <w:r w:rsidR="00D43FF2" w:rsidRPr="00A74D73">
        <w:rPr>
          <w:rFonts w:cs="Times New Roman"/>
          <w:b/>
          <w:bCs/>
          <w:szCs w:val="24"/>
        </w:rPr>
        <w:t xml:space="preserve"> ДИСЦИПЛИНЫ (МОДУЛЯ)</w:t>
      </w:r>
    </w:p>
    <w:p w14:paraId="2D52A155" w14:textId="77777777" w:rsidR="00A74D73" w:rsidRPr="00A74D73" w:rsidRDefault="00A74D73" w:rsidP="00A74D73">
      <w:pPr>
        <w:jc w:val="center"/>
        <w:rPr>
          <w:rFonts w:cs="Times New Roman"/>
          <w:b/>
          <w:bCs/>
          <w:szCs w:val="24"/>
        </w:rPr>
      </w:pPr>
    </w:p>
    <w:p w14:paraId="12C27A52" w14:textId="5C2FB72D" w:rsidR="006C140F" w:rsidRPr="00A74D73" w:rsidRDefault="00B73831" w:rsidP="00A74D73">
      <w:pPr>
        <w:contextualSpacing/>
        <w:jc w:val="center"/>
        <w:rPr>
          <w:rFonts w:cs="Times New Roman"/>
          <w:b/>
          <w:bCs/>
          <w:szCs w:val="24"/>
        </w:rPr>
      </w:pPr>
      <w:r w:rsidRPr="00B73831">
        <w:rPr>
          <w:rFonts w:cs="Times New Roman"/>
          <w:b/>
          <w:bCs/>
          <w:szCs w:val="24"/>
        </w:rPr>
        <w:t xml:space="preserve">МЕТОДЫ ВИЗУАЛИЗАЦИИ И РЕПРЕЗЕНТАЦИИ ДАННЫХ </w:t>
      </w:r>
      <w:r>
        <w:rPr>
          <w:rFonts w:cs="Times New Roman"/>
          <w:b/>
          <w:bCs/>
          <w:szCs w:val="24"/>
        </w:rPr>
        <w:br/>
      </w:r>
      <w:r w:rsidRPr="00B73831">
        <w:rPr>
          <w:rFonts w:cs="Times New Roman"/>
          <w:b/>
          <w:bCs/>
          <w:szCs w:val="24"/>
        </w:rPr>
        <w:t>РАЗНОРОДНЫХ ИСТОРИЧЕСКИХ ИСТОЧНИКОВ В R</w:t>
      </w:r>
    </w:p>
    <w:p w14:paraId="4C050994" w14:textId="77777777" w:rsidR="006C140F" w:rsidRPr="00A74D73" w:rsidRDefault="006C140F" w:rsidP="00A74D73">
      <w:pPr>
        <w:contextualSpacing/>
        <w:jc w:val="center"/>
        <w:rPr>
          <w:rFonts w:cs="Times New Roman"/>
          <w:b/>
          <w:bCs/>
          <w:szCs w:val="24"/>
        </w:rPr>
      </w:pPr>
    </w:p>
    <w:p w14:paraId="47598B07" w14:textId="58333762" w:rsidR="006C140F" w:rsidRPr="00A74D73" w:rsidRDefault="00B73831" w:rsidP="00A74D73">
      <w:pPr>
        <w:contextualSpacing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  <w:lang w:val="en-US"/>
        </w:rPr>
        <w:t>12</w:t>
      </w:r>
      <w:r w:rsidR="006C140F" w:rsidRPr="00A74D73">
        <w:rPr>
          <w:rFonts w:cs="Times New Roman"/>
          <w:b/>
          <w:bCs/>
          <w:szCs w:val="24"/>
        </w:rPr>
        <w:t xml:space="preserve"> ВАРИА </w:t>
      </w:r>
    </w:p>
    <w:p w14:paraId="4EA369BE" w14:textId="77777777" w:rsidR="00D43FF2" w:rsidRPr="00A74D73" w:rsidRDefault="00D43FF2" w:rsidP="00A74D73">
      <w:pPr>
        <w:jc w:val="center"/>
        <w:rPr>
          <w:rFonts w:cs="Times New Roman"/>
          <w:i/>
          <w:iCs/>
          <w:szCs w:val="24"/>
        </w:rPr>
      </w:pPr>
    </w:p>
    <w:p w14:paraId="6E1C8785" w14:textId="77777777" w:rsidR="007D4B7A" w:rsidRPr="00A74D73" w:rsidRDefault="007D4B7A" w:rsidP="00A74D73">
      <w:pPr>
        <w:jc w:val="center"/>
        <w:rPr>
          <w:rFonts w:cs="Times New Roman"/>
          <w:b/>
          <w:bCs/>
          <w:szCs w:val="24"/>
        </w:rPr>
      </w:pPr>
      <w:r w:rsidRPr="00A74D73">
        <w:rPr>
          <w:rFonts w:cs="Times New Roman"/>
          <w:b/>
          <w:bCs/>
          <w:szCs w:val="24"/>
        </w:rPr>
        <w:t>Уровень высшего образования</w:t>
      </w:r>
      <w:r w:rsidR="00D43FF2" w:rsidRPr="00A74D73">
        <w:rPr>
          <w:rFonts w:cs="Times New Roman"/>
          <w:b/>
          <w:bCs/>
          <w:szCs w:val="24"/>
        </w:rPr>
        <w:t xml:space="preserve">: </w:t>
      </w:r>
    </w:p>
    <w:p w14:paraId="5787EFED" w14:textId="426CBEDA" w:rsidR="003A5E5A" w:rsidRPr="00A74D73" w:rsidRDefault="006C140F" w:rsidP="00A74D73">
      <w:pPr>
        <w:jc w:val="center"/>
        <w:rPr>
          <w:rFonts w:cs="Times New Roman"/>
          <w:b/>
          <w:bCs/>
          <w:szCs w:val="24"/>
        </w:rPr>
      </w:pPr>
      <w:r w:rsidRPr="00A74D73">
        <w:rPr>
          <w:rFonts w:cs="Times New Roman"/>
          <w:b/>
          <w:bCs/>
          <w:szCs w:val="24"/>
        </w:rPr>
        <w:t>Бакалавриат</w:t>
      </w:r>
    </w:p>
    <w:p w14:paraId="6BFD00F6" w14:textId="77777777" w:rsidR="006C140F" w:rsidRPr="00A74D73" w:rsidRDefault="006C140F" w:rsidP="00A74D73">
      <w:pPr>
        <w:jc w:val="center"/>
        <w:rPr>
          <w:rFonts w:cs="Times New Roman"/>
          <w:bCs/>
          <w:i/>
          <w:szCs w:val="24"/>
        </w:rPr>
      </w:pPr>
    </w:p>
    <w:p w14:paraId="73825322" w14:textId="619C7A1A" w:rsidR="003A5E5A" w:rsidRPr="00A74D73" w:rsidRDefault="007D4B7A" w:rsidP="00A74D73">
      <w:pPr>
        <w:jc w:val="center"/>
        <w:rPr>
          <w:rFonts w:cs="Times New Roman"/>
          <w:b/>
          <w:bCs/>
          <w:szCs w:val="24"/>
        </w:rPr>
      </w:pPr>
      <w:r w:rsidRPr="00A74D73">
        <w:rPr>
          <w:rFonts w:cs="Times New Roman"/>
          <w:b/>
          <w:bCs/>
          <w:szCs w:val="24"/>
        </w:rPr>
        <w:t xml:space="preserve">Направление подготовки </w:t>
      </w:r>
      <w:r w:rsidR="007A65F7" w:rsidRPr="00A74D73">
        <w:rPr>
          <w:rFonts w:cs="Times New Roman"/>
          <w:b/>
          <w:bCs/>
          <w:szCs w:val="24"/>
        </w:rPr>
        <w:t>(специальность)</w:t>
      </w:r>
      <w:r w:rsidR="00D43FF2" w:rsidRPr="00A74D73">
        <w:rPr>
          <w:rFonts w:cs="Times New Roman"/>
          <w:b/>
          <w:bCs/>
          <w:szCs w:val="24"/>
        </w:rPr>
        <w:t xml:space="preserve">: </w:t>
      </w:r>
      <w:r w:rsidR="006C140F" w:rsidRPr="00A74D73">
        <w:rPr>
          <w:rFonts w:cs="Times New Roman"/>
          <w:b/>
          <w:bCs/>
          <w:szCs w:val="24"/>
        </w:rPr>
        <w:br/>
      </w:r>
      <w:r w:rsidR="00686252" w:rsidRPr="00A74D73">
        <w:rPr>
          <w:rFonts w:cs="Times New Roman"/>
          <w:b/>
          <w:bCs/>
          <w:szCs w:val="24"/>
        </w:rPr>
        <w:t>46.03.01</w:t>
      </w:r>
      <w:r w:rsidR="00CC4169">
        <w:rPr>
          <w:rFonts w:cs="Times New Roman"/>
          <w:b/>
          <w:bCs/>
          <w:szCs w:val="24"/>
        </w:rPr>
        <w:t xml:space="preserve"> </w:t>
      </w:r>
      <w:r w:rsidR="00686252" w:rsidRPr="00A74D73">
        <w:rPr>
          <w:rFonts w:cs="Times New Roman"/>
          <w:b/>
          <w:bCs/>
          <w:szCs w:val="24"/>
        </w:rPr>
        <w:t>«история»</w:t>
      </w:r>
    </w:p>
    <w:p w14:paraId="195CBE61" w14:textId="77777777" w:rsidR="00300A0C" w:rsidRPr="00A74D73" w:rsidRDefault="00300A0C" w:rsidP="00A74D73">
      <w:pPr>
        <w:jc w:val="center"/>
        <w:rPr>
          <w:rFonts w:cs="Times New Roman"/>
          <w:b/>
          <w:bCs/>
          <w:szCs w:val="24"/>
        </w:rPr>
      </w:pPr>
    </w:p>
    <w:p w14:paraId="0EF5A560" w14:textId="20975A5B" w:rsidR="003A5E5A" w:rsidRPr="00A74D73" w:rsidRDefault="007D4B7A" w:rsidP="00A74D73">
      <w:pPr>
        <w:jc w:val="center"/>
        <w:rPr>
          <w:rFonts w:cs="Times New Roman"/>
          <w:b/>
          <w:bCs/>
          <w:szCs w:val="24"/>
        </w:rPr>
      </w:pPr>
      <w:r w:rsidRPr="00A74D73">
        <w:rPr>
          <w:rFonts w:cs="Times New Roman"/>
          <w:b/>
          <w:bCs/>
          <w:szCs w:val="24"/>
        </w:rPr>
        <w:t>Направленность (профиль) ОПОП</w:t>
      </w:r>
      <w:r w:rsidR="00D43FF2" w:rsidRPr="00A74D73">
        <w:rPr>
          <w:rFonts w:cs="Times New Roman"/>
          <w:b/>
          <w:bCs/>
          <w:szCs w:val="24"/>
        </w:rPr>
        <w:t>:</w:t>
      </w:r>
      <w:r w:rsidR="00A74D73" w:rsidRPr="00A74D73">
        <w:rPr>
          <w:rFonts w:cs="Times New Roman"/>
          <w:b/>
          <w:bCs/>
          <w:szCs w:val="24"/>
        </w:rPr>
        <w:br/>
      </w:r>
      <w:r w:rsidR="006C140F" w:rsidRPr="00A74D73">
        <w:rPr>
          <w:rFonts w:cs="Times New Roman"/>
          <w:b/>
          <w:bCs/>
          <w:szCs w:val="24"/>
        </w:rPr>
        <w:t>Историческая информатика</w:t>
      </w:r>
    </w:p>
    <w:p w14:paraId="69722754" w14:textId="77777777" w:rsidR="00A74D73" w:rsidRPr="00A74D73" w:rsidRDefault="00A74D73" w:rsidP="00A74D73">
      <w:pPr>
        <w:jc w:val="center"/>
        <w:rPr>
          <w:rFonts w:cs="Times New Roman"/>
          <w:b/>
          <w:bCs/>
          <w:szCs w:val="24"/>
        </w:rPr>
      </w:pPr>
    </w:p>
    <w:p w14:paraId="28249F59" w14:textId="66ED6680" w:rsidR="00F846D9" w:rsidRPr="00A74D73" w:rsidRDefault="007D4B7A" w:rsidP="00742CCD">
      <w:pPr>
        <w:pStyle w:val="a7"/>
        <w:spacing w:after="0" w:line="276" w:lineRule="auto"/>
        <w:ind w:firstLine="0"/>
        <w:jc w:val="center"/>
        <w:rPr>
          <w:b/>
          <w:bCs/>
        </w:rPr>
      </w:pPr>
      <w:r w:rsidRPr="00A74D73">
        <w:rPr>
          <w:b/>
          <w:bCs/>
        </w:rPr>
        <w:t>Форма обучения</w:t>
      </w:r>
      <w:r w:rsidR="00F846D9" w:rsidRPr="00A74D73">
        <w:rPr>
          <w:b/>
          <w:bCs/>
        </w:rPr>
        <w:t>:</w:t>
      </w:r>
      <w:r w:rsidR="00A74D73" w:rsidRPr="00A74D73">
        <w:rPr>
          <w:b/>
          <w:bCs/>
        </w:rPr>
        <w:br/>
      </w:r>
      <w:r w:rsidR="0094341D" w:rsidRPr="00A74D73">
        <w:rPr>
          <w:b/>
          <w:bCs/>
        </w:rPr>
        <w:t>очная</w:t>
      </w:r>
    </w:p>
    <w:p w14:paraId="270E69FC" w14:textId="77777777" w:rsidR="00300A0C" w:rsidRPr="00A74D73" w:rsidRDefault="00300A0C" w:rsidP="00A74D73">
      <w:pPr>
        <w:contextualSpacing/>
        <w:jc w:val="right"/>
        <w:rPr>
          <w:rFonts w:cs="Times New Roman"/>
          <w:szCs w:val="24"/>
        </w:rPr>
      </w:pPr>
    </w:p>
    <w:p w14:paraId="228E5990" w14:textId="77777777" w:rsidR="00300A0C" w:rsidRPr="00A74D73" w:rsidRDefault="00300A0C" w:rsidP="00A74D73">
      <w:pPr>
        <w:contextualSpacing/>
        <w:jc w:val="right"/>
        <w:rPr>
          <w:rFonts w:cs="Times New Roman"/>
          <w:szCs w:val="24"/>
        </w:rPr>
      </w:pPr>
    </w:p>
    <w:p w14:paraId="329849E5" w14:textId="77777777" w:rsidR="00300A0C" w:rsidRPr="00A74D73" w:rsidRDefault="00300A0C" w:rsidP="00A74D73">
      <w:pPr>
        <w:contextualSpacing/>
        <w:jc w:val="right"/>
        <w:rPr>
          <w:rFonts w:cs="Times New Roman"/>
          <w:szCs w:val="24"/>
        </w:rPr>
      </w:pPr>
    </w:p>
    <w:p w14:paraId="1734952C" w14:textId="77777777" w:rsidR="00300A0C" w:rsidRPr="00A74D73" w:rsidRDefault="00300A0C" w:rsidP="00A74D73">
      <w:pPr>
        <w:contextualSpacing/>
        <w:jc w:val="right"/>
        <w:rPr>
          <w:rFonts w:cs="Times New Roman"/>
          <w:szCs w:val="24"/>
        </w:rPr>
      </w:pPr>
    </w:p>
    <w:p w14:paraId="7BA5AA50" w14:textId="36410BBD" w:rsidR="00995069" w:rsidRPr="0094341D" w:rsidRDefault="00995069" w:rsidP="00995069">
      <w:pPr>
        <w:spacing w:line="360" w:lineRule="auto"/>
        <w:contextualSpacing/>
        <w:jc w:val="right"/>
      </w:pPr>
      <w:r w:rsidRPr="0094341D">
        <w:t>Рабочая программа рассмотрена и одобрена</w:t>
      </w:r>
    </w:p>
    <w:p w14:paraId="1D83B813" w14:textId="77777777" w:rsidR="00995069" w:rsidRPr="00887AC4" w:rsidRDefault="00995069" w:rsidP="00995069">
      <w:pPr>
        <w:spacing w:line="360" w:lineRule="auto"/>
        <w:contextualSpacing/>
        <w:jc w:val="right"/>
        <w:rPr>
          <w:iCs/>
        </w:rPr>
      </w:pPr>
      <w:r>
        <w:rPr>
          <w:iCs/>
        </w:rPr>
        <w:t>н</w:t>
      </w:r>
      <w:r w:rsidRPr="00887AC4">
        <w:rPr>
          <w:iCs/>
        </w:rPr>
        <w:t>а заседании кафедры Исторической информатики</w:t>
      </w:r>
    </w:p>
    <w:p w14:paraId="613971DD" w14:textId="77777777" w:rsidR="00995069" w:rsidRDefault="00995069" w:rsidP="00995069">
      <w:pPr>
        <w:spacing w:line="360" w:lineRule="auto"/>
        <w:jc w:val="right"/>
      </w:pPr>
      <w:r w:rsidRPr="00887AC4">
        <w:t xml:space="preserve"> (протокол № </w:t>
      </w:r>
      <w:r w:rsidRPr="00260AA9">
        <w:t>16</w:t>
      </w:r>
      <w:r w:rsidRPr="00887AC4">
        <w:t xml:space="preserve">, </w:t>
      </w:r>
      <w:r w:rsidRPr="00260AA9">
        <w:t>14.06.2022</w:t>
      </w:r>
      <w:r w:rsidRPr="00887AC4">
        <w:t>)</w:t>
      </w:r>
    </w:p>
    <w:p w14:paraId="19AC9929" w14:textId="613F21DF" w:rsidR="00F846D9" w:rsidRDefault="00F846D9" w:rsidP="00A74D73">
      <w:pPr>
        <w:jc w:val="right"/>
        <w:rPr>
          <w:rFonts w:cs="Times New Roman"/>
          <w:szCs w:val="24"/>
        </w:rPr>
      </w:pPr>
    </w:p>
    <w:p w14:paraId="4E03485E" w14:textId="6EFC2E9D" w:rsidR="00BD6971" w:rsidRDefault="00BD6971" w:rsidP="00A74D73">
      <w:pPr>
        <w:jc w:val="right"/>
        <w:rPr>
          <w:rFonts w:cs="Times New Roman"/>
          <w:szCs w:val="24"/>
        </w:rPr>
      </w:pPr>
    </w:p>
    <w:p w14:paraId="31F4E40C" w14:textId="3FFF3BB4" w:rsidR="00BD6971" w:rsidRDefault="00BD6971" w:rsidP="00A74D73">
      <w:pPr>
        <w:jc w:val="right"/>
        <w:rPr>
          <w:rFonts w:cs="Times New Roman"/>
          <w:szCs w:val="24"/>
        </w:rPr>
      </w:pPr>
    </w:p>
    <w:p w14:paraId="4CFA8860" w14:textId="77777777" w:rsidR="00530579" w:rsidRPr="00A74D73" w:rsidRDefault="00530579" w:rsidP="00A74D73">
      <w:pPr>
        <w:jc w:val="right"/>
        <w:rPr>
          <w:rFonts w:cs="Times New Roman"/>
          <w:szCs w:val="24"/>
        </w:rPr>
      </w:pPr>
    </w:p>
    <w:p w14:paraId="0D7C8547" w14:textId="77777777" w:rsidR="00F846D9" w:rsidRPr="00A74D73" w:rsidRDefault="00F846D9" w:rsidP="00A74D73">
      <w:pPr>
        <w:jc w:val="right"/>
        <w:rPr>
          <w:rFonts w:cs="Times New Roman"/>
          <w:szCs w:val="24"/>
        </w:rPr>
      </w:pPr>
    </w:p>
    <w:p w14:paraId="480D0467" w14:textId="5AFDCD9A" w:rsidR="00300A0C" w:rsidRPr="00A74D73" w:rsidRDefault="007D4B7A" w:rsidP="00530579">
      <w:pPr>
        <w:jc w:val="center"/>
        <w:rPr>
          <w:rFonts w:cs="Times New Roman"/>
          <w:szCs w:val="24"/>
        </w:rPr>
      </w:pPr>
      <w:r w:rsidRPr="00A74D73">
        <w:rPr>
          <w:rFonts w:cs="Times New Roman"/>
          <w:szCs w:val="24"/>
        </w:rPr>
        <w:t>Москва</w:t>
      </w:r>
      <w:r w:rsidR="00D4214A">
        <w:rPr>
          <w:rFonts w:cs="Times New Roman"/>
          <w:szCs w:val="24"/>
        </w:rPr>
        <w:t>,</w:t>
      </w:r>
      <w:r w:rsidRPr="00A74D73">
        <w:rPr>
          <w:rFonts w:cs="Times New Roman"/>
          <w:szCs w:val="24"/>
        </w:rPr>
        <w:t xml:space="preserve"> 20</w:t>
      </w:r>
      <w:r w:rsidR="0094341D" w:rsidRPr="00A74D73">
        <w:rPr>
          <w:rFonts w:cs="Times New Roman"/>
          <w:szCs w:val="24"/>
        </w:rPr>
        <w:t>2</w:t>
      </w:r>
      <w:r w:rsidR="003A5E5A" w:rsidRPr="00A74D73">
        <w:rPr>
          <w:rFonts w:cs="Times New Roman"/>
          <w:szCs w:val="24"/>
        </w:rPr>
        <w:t>2</w:t>
      </w:r>
      <w:r w:rsidR="00300A0C" w:rsidRPr="00A74D73">
        <w:rPr>
          <w:rFonts w:cs="Times New Roman"/>
          <w:szCs w:val="24"/>
        </w:rPr>
        <w:br w:type="page"/>
      </w:r>
    </w:p>
    <w:p w14:paraId="1C50FF70" w14:textId="77777777" w:rsidR="00CD2E54" w:rsidRDefault="00CD2E54" w:rsidP="00CD2E54">
      <w:pPr>
        <w:spacing w:line="360" w:lineRule="auto"/>
      </w:pPr>
      <w:r>
        <w:lastRenderedPageBreak/>
        <w:t xml:space="preserve">Рабочая программа дисциплины (модуля) разработана в соответствии с </w:t>
      </w:r>
      <w:r>
        <w:rPr>
          <w:color w:val="000000"/>
        </w:rPr>
        <w:t>самостоятельно установленным МГУ образовательным стандартом (ОС МГУ) для реализуемых основных профессиональных образовательных программ высшего образования по направлению подготовки «история</w:t>
      </w:r>
      <w:r>
        <w:t>»</w:t>
      </w:r>
      <w:r>
        <w:rPr>
          <w:color w:val="000000"/>
        </w:rPr>
        <w:t xml:space="preserve"> для </w:t>
      </w:r>
      <w:r>
        <w:rPr>
          <w:iCs/>
          <w:color w:val="000000"/>
        </w:rPr>
        <w:t>программ бакалавриата</w:t>
      </w:r>
      <w:r>
        <w:rPr>
          <w:i/>
          <w:iCs/>
          <w:color w:val="000000"/>
        </w:rPr>
        <w:t xml:space="preserve">, </w:t>
      </w:r>
      <w:r>
        <w:t>реализуемых последовательно по схеме интегрированной подготовки.</w:t>
      </w:r>
    </w:p>
    <w:p w14:paraId="6A642049" w14:textId="77777777" w:rsidR="00CD2E54" w:rsidRDefault="00CD2E54" w:rsidP="00CD2E54">
      <w:pPr>
        <w:spacing w:line="360" w:lineRule="auto"/>
        <w:rPr>
          <w:color w:val="000000"/>
        </w:rPr>
      </w:pPr>
      <w:r>
        <w:rPr>
          <w:color w:val="000000"/>
        </w:rPr>
        <w:t>ОС МГУ утвержден приказом МГУ имени М. В. Ломоносова от 30 декабря 2020 года № 1367.</w:t>
      </w:r>
    </w:p>
    <w:p w14:paraId="1E377DFE" w14:textId="77777777" w:rsidR="00CD2E54" w:rsidRDefault="00CD2E54" w:rsidP="00CD2E54">
      <w:pPr>
        <w:spacing w:line="360" w:lineRule="auto"/>
        <w:rPr>
          <w:i/>
        </w:rPr>
      </w:pPr>
    </w:p>
    <w:p w14:paraId="51E93B36" w14:textId="355B2B13" w:rsidR="00CD2E54" w:rsidRDefault="00CD2E54" w:rsidP="00CD2E54">
      <w:pPr>
        <w:spacing w:line="360" w:lineRule="auto"/>
        <w:rPr>
          <w:color w:val="000000"/>
        </w:rPr>
      </w:pPr>
      <w:r>
        <w:rPr>
          <w:color w:val="000000"/>
        </w:rPr>
        <w:t xml:space="preserve">Год (годы) приема на обучение: </w:t>
      </w:r>
      <w:r w:rsidR="003F2BB7">
        <w:rPr>
          <w:color w:val="000000"/>
        </w:rPr>
        <w:t xml:space="preserve">с </w:t>
      </w:r>
      <w:r>
        <w:rPr>
          <w:color w:val="000000"/>
        </w:rPr>
        <w:t>2021</w:t>
      </w:r>
      <w:bookmarkStart w:id="0" w:name="_GoBack"/>
      <w:bookmarkEnd w:id="0"/>
      <w:r>
        <w:rPr>
          <w:color w:val="000000"/>
        </w:rPr>
        <w:t>.</w:t>
      </w:r>
    </w:p>
    <w:p w14:paraId="78CCA654" w14:textId="77777777" w:rsidR="007D4B7A" w:rsidRPr="00A74D73" w:rsidRDefault="007D4B7A" w:rsidP="000E492C">
      <w:pPr>
        <w:jc w:val="center"/>
        <w:rPr>
          <w:rFonts w:cs="Times New Roman"/>
          <w:b/>
          <w:bCs/>
          <w:i/>
          <w:szCs w:val="24"/>
        </w:rPr>
      </w:pPr>
    </w:p>
    <w:p w14:paraId="5E15E996" w14:textId="77777777" w:rsidR="007D4B7A" w:rsidRPr="00A74D73" w:rsidRDefault="007D4B7A" w:rsidP="00614BAB">
      <w:pPr>
        <w:rPr>
          <w:rFonts w:cs="Times New Roman"/>
          <w:szCs w:val="24"/>
        </w:rPr>
        <w:sectPr w:rsidR="007D4B7A" w:rsidRPr="00A74D73" w:rsidSect="00CD2E54">
          <w:headerReference w:type="default" r:id="rId8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14:paraId="09AF101D" w14:textId="0D912C6F" w:rsidR="00AD0CAD" w:rsidRPr="00A948DC" w:rsidRDefault="007D4B7A" w:rsidP="00A948DC">
      <w:pPr>
        <w:rPr>
          <w:rFonts w:cs="Times New Roman"/>
          <w:highlight w:val="yellow"/>
        </w:rPr>
      </w:pPr>
      <w:r w:rsidRPr="00A948DC">
        <w:rPr>
          <w:rFonts w:cs="Times New Roman"/>
          <w:szCs w:val="24"/>
        </w:rPr>
        <w:lastRenderedPageBreak/>
        <w:t>1. Место дисциплины (модуля) в структуре ОПОП</w:t>
      </w:r>
      <w:r w:rsidR="00A948DC" w:rsidRPr="00DF2C60">
        <w:rPr>
          <w:rFonts w:cs="Times New Roman"/>
          <w:szCs w:val="24"/>
        </w:rPr>
        <w:t>:</w:t>
      </w:r>
      <w:r w:rsidRPr="00A948DC">
        <w:rPr>
          <w:rFonts w:cs="Times New Roman"/>
          <w:szCs w:val="24"/>
        </w:rPr>
        <w:t xml:space="preserve"> </w:t>
      </w:r>
      <w:r w:rsidR="00A948DC" w:rsidRPr="00A948DC">
        <w:rPr>
          <w:rFonts w:cs="Times New Roman"/>
          <w:bCs/>
        </w:rPr>
        <w:t xml:space="preserve">относится к </w:t>
      </w:r>
      <w:r w:rsidR="00012096">
        <w:rPr>
          <w:rFonts w:cs="Times New Roman"/>
          <w:bCs/>
        </w:rPr>
        <w:t>вариативной</w:t>
      </w:r>
      <w:r w:rsidR="00A948DC" w:rsidRPr="00A948DC">
        <w:rPr>
          <w:rFonts w:cs="Times New Roman"/>
          <w:bCs/>
        </w:rPr>
        <w:t xml:space="preserve"> части ОПОП ВО, обязательна для освоения</w:t>
      </w:r>
      <w:r w:rsidR="00A948DC" w:rsidRPr="00DF2C60">
        <w:rPr>
          <w:rFonts w:cs="Times New Roman"/>
          <w:bCs/>
        </w:rPr>
        <w:t>.</w:t>
      </w:r>
    </w:p>
    <w:p w14:paraId="3E8D8443" w14:textId="77777777" w:rsidR="00A948DC" w:rsidRPr="00A948DC" w:rsidRDefault="00A948DC" w:rsidP="00614BAB">
      <w:pPr>
        <w:rPr>
          <w:rFonts w:cs="Times New Roman"/>
          <w:szCs w:val="24"/>
        </w:rPr>
      </w:pPr>
    </w:p>
    <w:p w14:paraId="7C58E9C3" w14:textId="44E17E4B" w:rsidR="00704084" w:rsidRPr="00704084" w:rsidRDefault="007D4B7A" w:rsidP="00C37F6A">
      <w:pPr>
        <w:rPr>
          <w:rFonts w:cs="Times New Roman"/>
          <w:iCs/>
          <w:szCs w:val="24"/>
        </w:rPr>
      </w:pPr>
      <w:r w:rsidRPr="00A74D73">
        <w:rPr>
          <w:rFonts w:cs="Times New Roman"/>
          <w:szCs w:val="24"/>
        </w:rPr>
        <w:t>2</w:t>
      </w:r>
      <w:r w:rsidR="00D43FF2" w:rsidRPr="00A74D73">
        <w:rPr>
          <w:rFonts w:cs="Times New Roman"/>
          <w:szCs w:val="24"/>
        </w:rPr>
        <w:t xml:space="preserve">. </w:t>
      </w:r>
      <w:r w:rsidRPr="00A74D73">
        <w:rPr>
          <w:rFonts w:cs="Times New Roman"/>
          <w:szCs w:val="24"/>
        </w:rPr>
        <w:t>Входные требования для освоения дисциплины (модуля), предварительные условия</w:t>
      </w:r>
      <w:r w:rsidR="00704084" w:rsidRPr="00DF2C60">
        <w:rPr>
          <w:rFonts w:cs="Times New Roman"/>
          <w:szCs w:val="24"/>
        </w:rPr>
        <w:t xml:space="preserve">. </w:t>
      </w:r>
      <w:r w:rsidR="00704084" w:rsidRPr="005D2AB3">
        <w:t>Для успешного освоения дисциплины «</w:t>
      </w:r>
      <w:r w:rsidR="00B73831" w:rsidRPr="00B73831">
        <w:t>Методы визуализации и репрезентации данных разнородных исторических источников в R</w:t>
      </w:r>
      <w:r w:rsidR="00704084" w:rsidRPr="005D2AB3">
        <w:t xml:space="preserve">» бакалавр должен владеть первичными навыками использования программных средств и работы в компьютерных сетях, использования ресурсов Интернет, владеть первичными навыками обобщения и систематизации научной информации. Необходимо также </w:t>
      </w:r>
      <w:r w:rsidR="00704084">
        <w:t xml:space="preserve">освоение дисциплин базовой части «История России до XIX века», «История России XIX — начала XX веков», </w:t>
      </w:r>
      <w:r w:rsidR="00704084" w:rsidRPr="005D2AB3">
        <w:t>«Информатика и математика».</w:t>
      </w:r>
    </w:p>
    <w:p w14:paraId="2110BFE7" w14:textId="77777777" w:rsidR="00D43FF2" w:rsidRPr="00A74D73" w:rsidRDefault="00D43FF2" w:rsidP="00C37F6A">
      <w:pPr>
        <w:rPr>
          <w:rFonts w:cs="Times New Roman"/>
          <w:szCs w:val="24"/>
        </w:rPr>
      </w:pPr>
    </w:p>
    <w:p w14:paraId="1A9ED045" w14:textId="73C66AC8" w:rsidR="007D4B7A" w:rsidRPr="00A74D73" w:rsidRDefault="007D4B7A" w:rsidP="00614BAB">
      <w:pPr>
        <w:rPr>
          <w:rFonts w:cs="Times New Roman"/>
          <w:i/>
          <w:iCs/>
          <w:szCs w:val="24"/>
        </w:rPr>
      </w:pPr>
      <w:r w:rsidRPr="00A74D73">
        <w:rPr>
          <w:rFonts w:cs="Times New Roman"/>
          <w:szCs w:val="24"/>
        </w:rPr>
        <w:t xml:space="preserve">3. Планируемые результаты обучения по дисциплине (модулю), соотнесенные с </w:t>
      </w:r>
      <w:r w:rsidR="00A942D6" w:rsidRPr="00A74D73">
        <w:rPr>
          <w:rFonts w:cs="Times New Roman"/>
          <w:szCs w:val="24"/>
        </w:rPr>
        <w:t>требуе</w:t>
      </w:r>
      <w:r w:rsidR="00B17B9A" w:rsidRPr="00A74D73">
        <w:rPr>
          <w:rFonts w:cs="Times New Roman"/>
          <w:szCs w:val="24"/>
        </w:rPr>
        <w:t>мыми компетенциями выпускников</w:t>
      </w:r>
      <w:r w:rsidR="00075BE6">
        <w:rPr>
          <w:rFonts w:cs="Times New Roman"/>
          <w:szCs w:val="24"/>
        </w:rPr>
        <w:t>.</w:t>
      </w:r>
    </w:p>
    <w:p w14:paraId="59A8A841" w14:textId="77777777" w:rsidR="007D4B7A" w:rsidRPr="00A74D73" w:rsidRDefault="007D4B7A" w:rsidP="00614BAB">
      <w:pPr>
        <w:rPr>
          <w:rFonts w:cs="Times New Roman"/>
          <w:i/>
          <w:iCs/>
          <w:szCs w:val="24"/>
        </w:rPr>
      </w:pPr>
    </w:p>
    <w:tbl>
      <w:tblPr>
        <w:tblW w:w="14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55"/>
        <w:gridCol w:w="5400"/>
        <w:gridCol w:w="5220"/>
      </w:tblGrid>
      <w:tr w:rsidR="00B73831" w:rsidRPr="00B73831" w14:paraId="71A9FF02" w14:textId="77777777" w:rsidTr="007B0DC1">
        <w:trPr>
          <w:trHeight w:val="713"/>
        </w:trPr>
        <w:tc>
          <w:tcPr>
            <w:tcW w:w="3955" w:type="dxa"/>
          </w:tcPr>
          <w:p w14:paraId="6566F783" w14:textId="77777777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>Компетенции выпускников (коды)</w:t>
            </w:r>
          </w:p>
        </w:tc>
        <w:tc>
          <w:tcPr>
            <w:tcW w:w="5400" w:type="dxa"/>
          </w:tcPr>
          <w:p w14:paraId="346FFF59" w14:textId="6F87661A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i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>Индикаторы (показатели) достижения компетенций</w:t>
            </w:r>
          </w:p>
        </w:tc>
        <w:tc>
          <w:tcPr>
            <w:tcW w:w="5220" w:type="dxa"/>
          </w:tcPr>
          <w:p w14:paraId="47A3CADB" w14:textId="77777777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>Планируемые результаты обучения по дисциплине (модулю), сопряженные с компетенциями</w:t>
            </w:r>
          </w:p>
        </w:tc>
      </w:tr>
      <w:tr w:rsidR="00B73831" w:rsidRPr="00B73831" w14:paraId="35AD6DB5" w14:textId="77777777" w:rsidTr="007B0DC1">
        <w:tc>
          <w:tcPr>
            <w:tcW w:w="3955" w:type="dxa"/>
          </w:tcPr>
          <w:p w14:paraId="34DBB6CE" w14:textId="77777777" w:rsidR="00B73831" w:rsidRPr="00B73831" w:rsidRDefault="00B73831" w:rsidP="00B73831">
            <w:pPr>
              <w:spacing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УК-1</w:t>
            </w:r>
          </w:p>
          <w:p w14:paraId="6C00C849" w14:textId="13937CAD" w:rsidR="00B73831" w:rsidRPr="00B73831" w:rsidRDefault="00B73831" w:rsidP="00B73831">
            <w:pPr>
              <w:spacing w:line="240" w:lineRule="auto"/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400" w:type="dxa"/>
          </w:tcPr>
          <w:p w14:paraId="75109559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УК-1.1</w:t>
            </w:r>
          </w:p>
          <w:p w14:paraId="183E68DA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szCs w:val="24"/>
              </w:rPr>
              <w:t>Осуществляет поиск, критический анализ и синтез информации, применяет системный подход для решения поставленных задач.</w:t>
            </w:r>
          </w:p>
        </w:tc>
        <w:tc>
          <w:tcPr>
            <w:tcW w:w="5220" w:type="dxa"/>
          </w:tcPr>
          <w:p w14:paraId="2D492DDE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Pr="00B73831">
              <w:rPr>
                <w:rFonts w:cs="Times New Roman"/>
                <w:szCs w:val="24"/>
              </w:rPr>
              <w:t xml:space="preserve"> основные категории философии.</w:t>
            </w:r>
          </w:p>
          <w:p w14:paraId="6B7159BD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проводить анализ содержания философских текстов, выявляя их основные идеи и структуру аргументации.</w:t>
            </w:r>
          </w:p>
          <w:p w14:paraId="768C9B6C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Pr="00B73831">
              <w:rPr>
                <w:rFonts w:cs="Times New Roman"/>
                <w:szCs w:val="24"/>
              </w:rPr>
              <w:t xml:space="preserve"> главные направления философии в их историческом измерении, характеризующем межкультурное разнообразие общества.</w:t>
            </w:r>
          </w:p>
          <w:p w14:paraId="0B337081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ориентироваться в мировоззренческой проблематике, связанной с системным решением поставленных задач.</w:t>
            </w:r>
          </w:p>
          <w:p w14:paraId="481A57F7" w14:textId="4E6BDC8E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ориентироваться в мировоззренческой проблематике, связанной с системным решением социальных и профессиональных задач.</w:t>
            </w:r>
          </w:p>
        </w:tc>
      </w:tr>
      <w:tr w:rsidR="00B73831" w:rsidRPr="00B73831" w14:paraId="6E7919F1" w14:textId="77777777" w:rsidTr="007B0DC1">
        <w:tc>
          <w:tcPr>
            <w:tcW w:w="3955" w:type="dxa"/>
          </w:tcPr>
          <w:p w14:paraId="1E1C4851" w14:textId="77777777" w:rsidR="00B73831" w:rsidRPr="00B73831" w:rsidRDefault="00B73831" w:rsidP="00B73831">
            <w:pPr>
              <w:spacing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УК-4</w:t>
            </w:r>
          </w:p>
          <w:p w14:paraId="3E0F2078" w14:textId="1C22B325" w:rsidR="00B73831" w:rsidRPr="00B73831" w:rsidRDefault="00B73831" w:rsidP="00B73831">
            <w:pPr>
              <w:spacing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5400" w:type="dxa"/>
          </w:tcPr>
          <w:p w14:paraId="655D7BA6" w14:textId="77777777" w:rsidR="00B73831" w:rsidRPr="00B73831" w:rsidRDefault="00B73831" w:rsidP="00B73831">
            <w:pPr>
              <w:widowControl w:val="0"/>
              <w:spacing w:line="240" w:lineRule="auto"/>
              <w:contextualSpacing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УК-4.1</w:t>
            </w:r>
          </w:p>
          <w:p w14:paraId="4E5D8A43" w14:textId="77777777" w:rsidR="00B73831" w:rsidRPr="00B73831" w:rsidRDefault="00B73831" w:rsidP="00B73831">
            <w:pPr>
              <w:widowControl w:val="0"/>
              <w:spacing w:line="240" w:lineRule="auto"/>
              <w:contextualSpacing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szCs w:val="24"/>
              </w:rPr>
              <w:t>Формулирует круг задач в рамках поставленной цели, выбирает оптимальные способы их решения и планирует необходимые действия, исходя из действующих правовых норм, имеющихся ресурсов и ограничений.</w:t>
            </w:r>
          </w:p>
        </w:tc>
        <w:tc>
          <w:tcPr>
            <w:tcW w:w="5220" w:type="dxa"/>
          </w:tcPr>
          <w:p w14:paraId="758E08F3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Pr="00B73831">
              <w:rPr>
                <w:rFonts w:cs="Times New Roman"/>
                <w:szCs w:val="24"/>
              </w:rPr>
              <w:t xml:space="preserve"> основные юридические термины и понятия.</w:t>
            </w:r>
          </w:p>
          <w:p w14:paraId="64FA3F99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использовать основные юридические термины и понятия в профессиональной деятельности.</w:t>
            </w:r>
          </w:p>
          <w:p w14:paraId="4E0966F2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lastRenderedPageBreak/>
              <w:t>Знать</w:t>
            </w:r>
            <w:r w:rsidRPr="00B73831">
              <w:rPr>
                <w:rFonts w:cs="Times New Roman"/>
                <w:szCs w:val="24"/>
              </w:rPr>
              <w:t xml:space="preserve"> основные нормативные правовые акты в области своей профессиональной деятельности.</w:t>
            </w:r>
          </w:p>
          <w:p w14:paraId="59BF3112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использовать нормативные правовые акты в своей профессиональной деятельности.</w:t>
            </w:r>
          </w:p>
          <w:p w14:paraId="16CA739B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Pr="00B73831">
              <w:rPr>
                <w:rFonts w:cs="Times New Roman"/>
                <w:szCs w:val="24"/>
              </w:rPr>
              <w:t xml:space="preserve"> основные способы и средства защиты своих гражданских прав.</w:t>
            </w:r>
          </w:p>
          <w:p w14:paraId="6FC1C2A5" w14:textId="77777777" w:rsidR="00B73831" w:rsidRPr="00B73831" w:rsidRDefault="00B73831" w:rsidP="00B73831">
            <w:pPr>
              <w:pStyle w:val="Default"/>
              <w:contextualSpacing/>
            </w:pPr>
            <w:r w:rsidRPr="00B73831">
              <w:rPr>
                <w:b/>
              </w:rPr>
              <w:t>Уметь</w:t>
            </w:r>
            <w:r w:rsidRPr="00B73831">
              <w:t xml:space="preserve"> использовать основы правовых знаний для защиты своих гражданских прав.</w:t>
            </w:r>
          </w:p>
          <w:p w14:paraId="77551CC3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Знать основные экономические понятия и базовые принципы функционирования экономики.</w:t>
            </w:r>
          </w:p>
          <w:p w14:paraId="173D698A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анализировать информацию, необходимую для принятия обоснованных экономических решений.</w:t>
            </w:r>
          </w:p>
          <w:p w14:paraId="5B5AB2D2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в рамках поставленной цели сформулировать задачи, обеспечивающие ее достижение.</w:t>
            </w:r>
          </w:p>
          <w:p w14:paraId="418B02DF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планировать последовательность действий для реализации сформулированной задачи.</w:t>
            </w:r>
          </w:p>
          <w:p w14:paraId="0CFA0406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реализовать запланированную последовательность действий и получить результат с требуемым качеством за установленное время.</w:t>
            </w:r>
          </w:p>
        </w:tc>
      </w:tr>
      <w:tr w:rsidR="00B73831" w:rsidRPr="00B73831" w14:paraId="54D30607" w14:textId="77777777" w:rsidTr="007B0DC1">
        <w:tc>
          <w:tcPr>
            <w:tcW w:w="3955" w:type="dxa"/>
          </w:tcPr>
          <w:p w14:paraId="0CD7848A" w14:textId="77777777" w:rsidR="00B73831" w:rsidRPr="00B73831" w:rsidRDefault="00B73831" w:rsidP="00B73831">
            <w:pPr>
              <w:spacing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lastRenderedPageBreak/>
              <w:t>УК-7</w:t>
            </w:r>
          </w:p>
          <w:p w14:paraId="43046C50" w14:textId="7A3F520D" w:rsidR="00B73831" w:rsidRPr="00B73831" w:rsidRDefault="00B73831" w:rsidP="00B73831">
            <w:pPr>
              <w:spacing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5400" w:type="dxa"/>
          </w:tcPr>
          <w:p w14:paraId="1BBC0C29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ИндикаторУК-7.1</w:t>
            </w:r>
          </w:p>
          <w:p w14:paraId="182B453B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Воспринимает межкультурное разнообразие общества в социально-историческом, этическом и философском контекстах.</w:t>
            </w:r>
          </w:p>
        </w:tc>
        <w:tc>
          <w:tcPr>
            <w:tcW w:w="5220" w:type="dxa"/>
          </w:tcPr>
          <w:p w14:paraId="4F0BB516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Pr="00B73831">
              <w:rPr>
                <w:rFonts w:cs="Times New Roman"/>
                <w:szCs w:val="24"/>
              </w:rPr>
              <w:t xml:space="preserve"> основные категории философии.</w:t>
            </w:r>
          </w:p>
          <w:p w14:paraId="0F2EDFDE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проводить анализ содержания философских текстов, выявляя их основные идеи и структуру аргументации.</w:t>
            </w:r>
          </w:p>
          <w:p w14:paraId="144EF715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Pr="00B73831">
              <w:rPr>
                <w:rFonts w:cs="Times New Roman"/>
                <w:szCs w:val="24"/>
              </w:rPr>
              <w:t xml:space="preserve"> главные направления философии в их историческом измерении, характеризующем межкультурное разнообразие общества.</w:t>
            </w:r>
          </w:p>
          <w:p w14:paraId="34699348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ориентироваться в мировоззренческой проблематике, связанной с системным решением поставленных задач.</w:t>
            </w:r>
          </w:p>
          <w:p w14:paraId="39303847" w14:textId="77777777" w:rsidR="00B73831" w:rsidRPr="00B73831" w:rsidRDefault="00B73831" w:rsidP="00B73831">
            <w:pPr>
              <w:pStyle w:val="a6"/>
              <w:tabs>
                <w:tab w:val="left" w:pos="851"/>
              </w:tabs>
              <w:spacing w:line="240" w:lineRule="auto"/>
              <w:ind w:left="0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lastRenderedPageBreak/>
              <w:t>Знать</w:t>
            </w:r>
            <w:r w:rsidRPr="00B73831">
              <w:rPr>
                <w:rFonts w:cs="Times New Roman"/>
                <w:szCs w:val="24"/>
              </w:rPr>
              <w:t xml:space="preserve"> основные проблемы и этапы развития российской истории в контексте мировой истории.</w:t>
            </w:r>
          </w:p>
          <w:p w14:paraId="09EBC5E7" w14:textId="77777777" w:rsidR="00B73831" w:rsidRPr="00B73831" w:rsidRDefault="00B73831" w:rsidP="00B73831">
            <w:pPr>
              <w:pStyle w:val="a6"/>
              <w:tabs>
                <w:tab w:val="left" w:pos="851"/>
              </w:tabs>
              <w:spacing w:line="240" w:lineRule="auto"/>
              <w:ind w:left="0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различать общие тенденции и закономерности исторического развития, выявлять причинно-следственные связи исторических событий.</w:t>
            </w:r>
          </w:p>
          <w:p w14:paraId="3513D4AF" w14:textId="77777777" w:rsidR="00B73831" w:rsidRPr="00B73831" w:rsidRDefault="00B73831" w:rsidP="00B73831">
            <w:pPr>
              <w:pStyle w:val="a6"/>
              <w:tabs>
                <w:tab w:val="left" w:pos="851"/>
              </w:tabs>
              <w:spacing w:line="240" w:lineRule="auto"/>
              <w:ind w:left="0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Умеет</w:t>
            </w:r>
            <w:r w:rsidRPr="00B73831">
              <w:rPr>
                <w:rFonts w:cs="Times New Roman"/>
                <w:szCs w:val="24"/>
              </w:rPr>
              <w:t xml:space="preserve"> осуществлять анализ и содержательно объяснять исторические процессы и явления отечественной истории в контексте мирового исторического развития.</w:t>
            </w:r>
          </w:p>
        </w:tc>
      </w:tr>
      <w:tr w:rsidR="00B73831" w:rsidRPr="00B73831" w14:paraId="1EEDEE8E" w14:textId="77777777" w:rsidTr="007B0DC1">
        <w:tc>
          <w:tcPr>
            <w:tcW w:w="3955" w:type="dxa"/>
          </w:tcPr>
          <w:p w14:paraId="5ED9FA38" w14:textId="77777777" w:rsidR="00B73831" w:rsidRPr="00B73831" w:rsidRDefault="00B73831" w:rsidP="00B73831">
            <w:pPr>
              <w:spacing w:line="240" w:lineRule="auto"/>
              <w:contextualSpacing/>
              <w:jc w:val="center"/>
              <w:rPr>
                <w:rFonts w:cs="Times New Roman"/>
                <w:bCs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lastRenderedPageBreak/>
              <w:t>УК-11</w:t>
            </w:r>
          </w:p>
          <w:p w14:paraId="6B611533" w14:textId="6A3BC517" w:rsidR="00B73831" w:rsidRPr="00B73831" w:rsidRDefault="00B73831" w:rsidP="00B73831">
            <w:pPr>
              <w:spacing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5400" w:type="dxa"/>
          </w:tcPr>
          <w:p w14:paraId="06774416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УК-11.1</w:t>
            </w:r>
          </w:p>
          <w:p w14:paraId="287BAB87" w14:textId="77777777" w:rsidR="00B73831" w:rsidRPr="00B73831" w:rsidRDefault="00B73831" w:rsidP="00B7383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Анализирует и содержательно объясняет исторические процессы и явления отечественной истории в контексте мирового исторического развития.</w:t>
            </w:r>
          </w:p>
        </w:tc>
        <w:tc>
          <w:tcPr>
            <w:tcW w:w="5220" w:type="dxa"/>
          </w:tcPr>
          <w:p w14:paraId="2B7021FA" w14:textId="77777777" w:rsidR="00B73831" w:rsidRPr="00B73831" w:rsidRDefault="00B73831" w:rsidP="00B73831">
            <w:pPr>
              <w:pStyle w:val="a6"/>
              <w:tabs>
                <w:tab w:val="left" w:pos="851"/>
              </w:tabs>
              <w:spacing w:line="240" w:lineRule="auto"/>
              <w:ind w:left="0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Pr="00B73831">
              <w:rPr>
                <w:rFonts w:cs="Times New Roman"/>
                <w:szCs w:val="24"/>
              </w:rPr>
              <w:t xml:space="preserve"> основные проблемы и этапы развития российской истории в контексте мировой истории.</w:t>
            </w:r>
          </w:p>
          <w:p w14:paraId="07D435B0" w14:textId="77777777" w:rsidR="00B73831" w:rsidRPr="00B73831" w:rsidRDefault="00B73831" w:rsidP="00B73831">
            <w:pPr>
              <w:pStyle w:val="a6"/>
              <w:tabs>
                <w:tab w:val="left" w:pos="851"/>
              </w:tabs>
              <w:spacing w:line="240" w:lineRule="auto"/>
              <w:ind w:left="0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различать общие тенденции и закономерности исторического развития, выявлять причинно-следственные связи исторических событий.</w:t>
            </w:r>
          </w:p>
          <w:p w14:paraId="731C4773" w14:textId="77777777" w:rsidR="00B73831" w:rsidRPr="00B73831" w:rsidRDefault="00B73831" w:rsidP="00B73831">
            <w:pPr>
              <w:pStyle w:val="a6"/>
              <w:tabs>
                <w:tab w:val="left" w:pos="851"/>
              </w:tabs>
              <w:spacing w:line="240" w:lineRule="auto"/>
              <w:ind w:left="0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осуществлять анализ и содержательно объяснять исторические процессы и явления отечественной истории в контексте мирового исторического развития.</w:t>
            </w:r>
          </w:p>
        </w:tc>
      </w:tr>
      <w:tr w:rsidR="00B73831" w:rsidRPr="00B73831" w14:paraId="70A87540" w14:textId="77777777" w:rsidTr="007B0DC1">
        <w:tc>
          <w:tcPr>
            <w:tcW w:w="3955" w:type="dxa"/>
          </w:tcPr>
          <w:p w14:paraId="081205A2" w14:textId="77777777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>ОПК-1</w:t>
            </w:r>
          </w:p>
          <w:p w14:paraId="366ECD20" w14:textId="5A87D2CF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5400" w:type="dxa"/>
          </w:tcPr>
          <w:p w14:paraId="53C02415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ОПК-1.1</w:t>
            </w:r>
          </w:p>
          <w:p w14:paraId="0D352335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Демонстрирует знание типов и видов источников по исследуемой проблематике.</w:t>
            </w:r>
          </w:p>
          <w:p w14:paraId="4A94591B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ОПК-1.2</w:t>
            </w:r>
          </w:p>
          <w:p w14:paraId="382B4B22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Устно и письменно описывает и анализирует источники, помещать их в исторический контекст.</w:t>
            </w:r>
          </w:p>
          <w:p w14:paraId="6FEE2786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ОПК-1.3</w:t>
            </w:r>
          </w:p>
          <w:p w14:paraId="1E6F2728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Критически использует информацию, полученную из источников.</w:t>
            </w:r>
          </w:p>
          <w:p w14:paraId="293DFD87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ОПК-1.4</w:t>
            </w:r>
          </w:p>
          <w:p w14:paraId="4A33EF45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Cs/>
                <w:szCs w:val="24"/>
              </w:rPr>
            </w:pPr>
            <w:r w:rsidRPr="00B73831">
              <w:rPr>
                <w:rFonts w:cs="Times New Roman"/>
                <w:bCs/>
                <w:szCs w:val="24"/>
              </w:rPr>
              <w:lastRenderedPageBreak/>
              <w:t>Демонстрирует умение производить отбор источников в соответствии с целями исследования.</w:t>
            </w:r>
          </w:p>
        </w:tc>
        <w:tc>
          <w:tcPr>
            <w:tcW w:w="5220" w:type="dxa"/>
          </w:tcPr>
          <w:p w14:paraId="456F11FE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lastRenderedPageBreak/>
              <w:t>Знать</w:t>
            </w:r>
            <w:r w:rsidRPr="00B73831">
              <w:rPr>
                <w:rFonts w:cs="Times New Roman"/>
                <w:szCs w:val="24"/>
              </w:rPr>
              <w:t xml:space="preserve"> типы и виды источников по исследуемой проблематике для </w:t>
            </w:r>
            <w:r w:rsidRPr="00B73831">
              <w:rPr>
                <w:rFonts w:cs="Times New Roman"/>
                <w:bCs/>
                <w:szCs w:val="24"/>
              </w:rPr>
              <w:t>решения задач в сфере своей профессиональной деятельности.</w:t>
            </w:r>
          </w:p>
          <w:p w14:paraId="3DAEA97A" w14:textId="5E400EE2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осуществлять отбор и анализ исторических фактов </w:t>
            </w:r>
            <w:r w:rsidRPr="00B73831">
              <w:rPr>
                <w:rFonts w:cs="Times New Roman"/>
                <w:bCs/>
                <w:szCs w:val="24"/>
              </w:rPr>
              <w:t>при решении задач в сфере своей профессиональной деятельности.</w:t>
            </w:r>
          </w:p>
        </w:tc>
      </w:tr>
      <w:tr w:rsidR="00B73831" w:rsidRPr="00B73831" w14:paraId="6324B287" w14:textId="77777777" w:rsidTr="007B0DC1">
        <w:tc>
          <w:tcPr>
            <w:tcW w:w="3955" w:type="dxa"/>
          </w:tcPr>
          <w:p w14:paraId="09A7007B" w14:textId="77777777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>ОПК-2</w:t>
            </w:r>
          </w:p>
          <w:p w14:paraId="66CA1545" w14:textId="27AF3FD1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5400" w:type="dxa"/>
          </w:tcPr>
          <w:p w14:paraId="719EE6CF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ОПК-2.1</w:t>
            </w:r>
          </w:p>
          <w:p w14:paraId="78097EDE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Демонстрирует знание историографии истории изучаемого периода.</w:t>
            </w:r>
          </w:p>
          <w:p w14:paraId="1F550B9A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ОПК-2.2</w:t>
            </w:r>
          </w:p>
          <w:p w14:paraId="1CAADDA7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Выделяет основные историографические концепции и проблемы.</w:t>
            </w:r>
          </w:p>
          <w:p w14:paraId="620606D0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ОПК-2.3</w:t>
            </w:r>
          </w:p>
          <w:p w14:paraId="1C404DC7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Учитывает</w:t>
            </w:r>
            <w:r w:rsidRPr="00B73831">
              <w:rPr>
                <w:rFonts w:cs="Times New Roman"/>
                <w:b/>
                <w:szCs w:val="24"/>
              </w:rPr>
              <w:t xml:space="preserve"> </w:t>
            </w:r>
            <w:r w:rsidRPr="00B73831">
              <w:rPr>
                <w:rFonts w:cs="Times New Roman"/>
                <w:szCs w:val="24"/>
              </w:rPr>
              <w:t>основные историографические концепции и проблемы при постановке и решении исследовательских задач.</w:t>
            </w:r>
          </w:p>
          <w:p w14:paraId="69F49A91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 xml:space="preserve">Индикатор ОПК-2.4 </w:t>
            </w:r>
          </w:p>
          <w:p w14:paraId="67DA8D42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Интерпретирует прошлое в историографической теории и практики.</w:t>
            </w:r>
          </w:p>
        </w:tc>
        <w:tc>
          <w:tcPr>
            <w:tcW w:w="5220" w:type="dxa"/>
          </w:tcPr>
          <w:p w14:paraId="4669FBFC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Cs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Pr="00B73831">
              <w:rPr>
                <w:rFonts w:cs="Times New Roman"/>
                <w:szCs w:val="24"/>
              </w:rPr>
              <w:t xml:space="preserve"> историографию, основные проблемы и концепции в области</w:t>
            </w:r>
            <w:r w:rsidRPr="00B73831">
              <w:rPr>
                <w:rFonts w:cs="Times New Roman"/>
                <w:bCs/>
                <w:szCs w:val="24"/>
              </w:rPr>
              <w:t xml:space="preserve"> отечественной и всеобщей истории.</w:t>
            </w:r>
          </w:p>
          <w:p w14:paraId="6AF4D8AC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Cs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 xml:space="preserve">Уметь </w:t>
            </w:r>
            <w:r w:rsidRPr="00B73831">
              <w:rPr>
                <w:rFonts w:cs="Times New Roman"/>
                <w:szCs w:val="24"/>
              </w:rPr>
              <w:t xml:space="preserve">анализировать историографию и использовать данные знания при </w:t>
            </w:r>
            <w:r w:rsidRPr="00B73831">
              <w:rPr>
                <w:rFonts w:cs="Times New Roman"/>
                <w:bCs/>
                <w:szCs w:val="24"/>
              </w:rPr>
              <w:t>решении задач в сфере своей профессиональной деятельности.</w:t>
            </w:r>
          </w:p>
          <w:p w14:paraId="1CE6F3D3" w14:textId="501C5954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 xml:space="preserve">Умеет </w:t>
            </w:r>
            <w:r w:rsidRPr="00B73831">
              <w:rPr>
                <w:rFonts w:cs="Times New Roman"/>
                <w:bCs/>
                <w:szCs w:val="24"/>
              </w:rPr>
              <w:t>интерпретировать прошлое в историографической теории и практике.</w:t>
            </w:r>
          </w:p>
        </w:tc>
      </w:tr>
      <w:tr w:rsidR="00B73831" w:rsidRPr="00B73831" w14:paraId="2EAA3929" w14:textId="77777777" w:rsidTr="007B0DC1">
        <w:tc>
          <w:tcPr>
            <w:tcW w:w="3955" w:type="dxa"/>
          </w:tcPr>
          <w:p w14:paraId="11E1CCD2" w14:textId="77777777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>ОПК-3</w:t>
            </w:r>
          </w:p>
          <w:p w14:paraId="1E7B5DB9" w14:textId="09300EFE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5400" w:type="dxa"/>
          </w:tcPr>
          <w:p w14:paraId="7DC735FB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ОПК-3.1</w:t>
            </w:r>
          </w:p>
          <w:p w14:paraId="5E6ECBBA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 xml:space="preserve">Анализирует и содержательно объясняет суть </w:t>
            </w:r>
            <w:r w:rsidRPr="00B73831">
              <w:rPr>
                <w:rFonts w:cs="Times New Roman"/>
                <w:bCs/>
                <w:szCs w:val="24"/>
              </w:rPr>
              <w:t>исторических явлений и процессов изучаемой эпохи в их экономических, социальных, политических и культурных измерениях.</w:t>
            </w:r>
          </w:p>
          <w:p w14:paraId="5B8A8DFD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ОПК-3.2</w:t>
            </w:r>
          </w:p>
          <w:p w14:paraId="6D760091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szCs w:val="24"/>
              </w:rPr>
              <w:t xml:space="preserve">Интерпретирует </w:t>
            </w:r>
            <w:r w:rsidRPr="00B73831">
              <w:rPr>
                <w:rFonts w:cs="Times New Roman"/>
                <w:bCs/>
                <w:szCs w:val="24"/>
              </w:rPr>
              <w:t>исторические явления и процессы изучаемой эпохи в их экономических, социальных, политических и культурных измерениях</w:t>
            </w:r>
            <w:r w:rsidRPr="00B73831">
              <w:rPr>
                <w:rFonts w:cs="Times New Roman"/>
                <w:szCs w:val="24"/>
              </w:rPr>
              <w:t xml:space="preserve"> изучаемой эпохи.</w:t>
            </w:r>
          </w:p>
        </w:tc>
        <w:tc>
          <w:tcPr>
            <w:tcW w:w="5220" w:type="dxa"/>
          </w:tcPr>
          <w:p w14:paraId="6300BCD3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Pr="00B73831">
              <w:rPr>
                <w:rFonts w:cs="Times New Roman"/>
                <w:szCs w:val="24"/>
              </w:rPr>
              <w:t xml:space="preserve"> содержание </w:t>
            </w:r>
            <w:r w:rsidRPr="00B73831">
              <w:rPr>
                <w:rFonts w:cs="Times New Roman"/>
                <w:bCs/>
                <w:szCs w:val="24"/>
              </w:rPr>
              <w:t>исторических явлений и процессов в их экономических, социальных, политических и культурных измерениях.</w:t>
            </w:r>
          </w:p>
          <w:p w14:paraId="21680590" w14:textId="6B2722E6" w:rsidR="00B73831" w:rsidRPr="00B73831" w:rsidRDefault="00B73831" w:rsidP="007B0DC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анализировать и содержательно объяснять </w:t>
            </w:r>
            <w:r w:rsidRPr="00B73831">
              <w:rPr>
                <w:rFonts w:cs="Times New Roman"/>
                <w:bCs/>
                <w:szCs w:val="24"/>
              </w:rPr>
              <w:t>исторические</w:t>
            </w:r>
            <w:r w:rsidRPr="00B73831">
              <w:rPr>
                <w:rFonts w:cs="Times New Roman"/>
                <w:szCs w:val="24"/>
              </w:rPr>
              <w:t xml:space="preserve"> процессы и явления в их </w:t>
            </w:r>
            <w:r w:rsidRPr="00B73831">
              <w:rPr>
                <w:rFonts w:cs="Times New Roman"/>
                <w:bCs/>
                <w:szCs w:val="24"/>
              </w:rPr>
              <w:t>экономических, социальных, политических и культурных измерениях.</w:t>
            </w:r>
          </w:p>
        </w:tc>
      </w:tr>
      <w:tr w:rsidR="00B73831" w:rsidRPr="00B73831" w14:paraId="702CD152" w14:textId="77777777" w:rsidTr="007B0DC1">
        <w:tc>
          <w:tcPr>
            <w:tcW w:w="3955" w:type="dxa"/>
          </w:tcPr>
          <w:p w14:paraId="535F972F" w14:textId="77777777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ОПК-4</w:t>
            </w:r>
          </w:p>
          <w:p w14:paraId="1537D63F" w14:textId="13BBE67D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5400" w:type="dxa"/>
          </w:tcPr>
          <w:p w14:paraId="1A22DF25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ОПК-4.1</w:t>
            </w:r>
          </w:p>
          <w:p w14:paraId="46D74105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Демонстрирует знание основных понятий теорий и методологий, основных концепций и методов исторической науки.</w:t>
            </w:r>
          </w:p>
          <w:p w14:paraId="4AE62798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ОПК-4.2</w:t>
            </w:r>
          </w:p>
          <w:p w14:paraId="7A89D6B2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 xml:space="preserve">Применяет понятия и методы исторической науки при анализе </w:t>
            </w:r>
            <w:r w:rsidRPr="00B73831">
              <w:rPr>
                <w:rFonts w:cs="Times New Roman"/>
                <w:bCs/>
                <w:szCs w:val="24"/>
              </w:rPr>
              <w:t>исторических</w:t>
            </w:r>
            <w:r w:rsidRPr="00B73831">
              <w:rPr>
                <w:rFonts w:cs="Times New Roman"/>
                <w:szCs w:val="24"/>
              </w:rPr>
              <w:t xml:space="preserve"> процессов и явлений.</w:t>
            </w:r>
          </w:p>
          <w:p w14:paraId="14FE5AC2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ОПК-4.3</w:t>
            </w:r>
          </w:p>
          <w:p w14:paraId="7CEC941F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szCs w:val="24"/>
              </w:rPr>
              <w:lastRenderedPageBreak/>
              <w:t xml:space="preserve">Критически осмысливает и применяет знание теории и методологии исторической науки </w:t>
            </w:r>
            <w:r w:rsidRPr="00B73831">
              <w:rPr>
                <w:rFonts w:cs="Times New Roman"/>
                <w:bCs/>
                <w:szCs w:val="24"/>
              </w:rPr>
              <w:t>в профессиональной деятельности.</w:t>
            </w:r>
          </w:p>
        </w:tc>
        <w:tc>
          <w:tcPr>
            <w:tcW w:w="5220" w:type="dxa"/>
          </w:tcPr>
          <w:p w14:paraId="3A85667E" w14:textId="5FEB2D06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lastRenderedPageBreak/>
              <w:t>Знать</w:t>
            </w:r>
            <w:r w:rsidR="007B0DC1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="007B0DC1" w:rsidRPr="00B73831">
              <w:rPr>
                <w:rFonts w:cs="Times New Roman"/>
                <w:szCs w:val="24"/>
              </w:rPr>
              <w:t xml:space="preserve">основные </w:t>
            </w:r>
            <w:r w:rsidRPr="00B73831">
              <w:rPr>
                <w:rFonts w:cs="Times New Roman"/>
                <w:szCs w:val="24"/>
              </w:rPr>
              <w:t>теории и методологии исторической науки.</w:t>
            </w:r>
          </w:p>
          <w:p w14:paraId="32EE8F6D" w14:textId="241EF6A7" w:rsidR="00B73831" w:rsidRPr="007B0DC1" w:rsidRDefault="00B73831" w:rsidP="007B0DC1">
            <w:pPr>
              <w:keepNext/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="007B0DC1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="007B0DC1" w:rsidRPr="00B73831">
              <w:rPr>
                <w:rFonts w:cs="Times New Roman"/>
                <w:szCs w:val="24"/>
              </w:rPr>
              <w:t xml:space="preserve">использовать </w:t>
            </w:r>
            <w:r w:rsidRPr="00B73831">
              <w:rPr>
                <w:rFonts w:cs="Times New Roman"/>
                <w:szCs w:val="24"/>
              </w:rPr>
              <w:t>базовые знания в области теории и методологии в исторических исследованиях.</w:t>
            </w:r>
          </w:p>
          <w:p w14:paraId="15E0E7E4" w14:textId="6F8CBF7D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B73831" w:rsidRPr="00B73831" w14:paraId="5590E1C3" w14:textId="77777777" w:rsidTr="007B0DC1">
        <w:tc>
          <w:tcPr>
            <w:tcW w:w="3955" w:type="dxa"/>
          </w:tcPr>
          <w:p w14:paraId="0267192D" w14:textId="77777777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ОПК-5</w:t>
            </w:r>
          </w:p>
          <w:p w14:paraId="483D737E" w14:textId="2A861670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5400" w:type="dxa"/>
          </w:tcPr>
          <w:p w14:paraId="78847FB1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ОПК-5.1</w:t>
            </w:r>
          </w:p>
          <w:p w14:paraId="0E238EC2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szCs w:val="24"/>
              </w:rPr>
              <w:t>Использует современные информационно-коммуникационные технологии при поиске необходимой информации в каталогах библиотек, специализированных базах данных, сети Интернет.</w:t>
            </w:r>
          </w:p>
        </w:tc>
        <w:tc>
          <w:tcPr>
            <w:tcW w:w="5220" w:type="dxa"/>
          </w:tcPr>
          <w:p w14:paraId="052859DC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Pr="00B73831">
              <w:rPr>
                <w:rFonts w:cs="Times New Roman"/>
                <w:szCs w:val="24"/>
              </w:rPr>
              <w:t xml:space="preserve"> основные современные информационно-коммуникационные технологии и методы поиска информации, необходимой для решения исследовательских и </w:t>
            </w:r>
            <w:r w:rsidRPr="00B73831">
              <w:rPr>
                <w:rFonts w:cs="Times New Roman"/>
                <w:bCs/>
                <w:szCs w:val="24"/>
              </w:rPr>
              <w:t>практических задач профессиональной деятельности.</w:t>
            </w:r>
          </w:p>
          <w:p w14:paraId="7DC04E83" w14:textId="53EAA0C9" w:rsidR="00B73831" w:rsidRPr="00B73831" w:rsidRDefault="00B73831" w:rsidP="007B0DC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применять современные информационно-коммуникационные технологии и решать с их помощью исследовательские и практические задачи профессиональной деятельности.</w:t>
            </w:r>
          </w:p>
        </w:tc>
      </w:tr>
      <w:tr w:rsidR="00B73831" w:rsidRPr="00B73831" w14:paraId="6CBA32C4" w14:textId="77777777" w:rsidTr="007B0DC1">
        <w:tc>
          <w:tcPr>
            <w:tcW w:w="3955" w:type="dxa"/>
          </w:tcPr>
          <w:p w14:paraId="3231DE84" w14:textId="77777777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ОПК-6</w:t>
            </w:r>
          </w:p>
          <w:p w14:paraId="3E323E47" w14:textId="75179609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5400" w:type="dxa"/>
          </w:tcPr>
          <w:p w14:paraId="288BF8D8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ОПК-6.1</w:t>
            </w:r>
          </w:p>
          <w:p w14:paraId="1CD64226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Умеет объяснить ценность и важность изучения исторических процессов и явлений определенной эпохи.</w:t>
            </w:r>
          </w:p>
          <w:p w14:paraId="62B470D0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ОПК-6.2</w:t>
            </w:r>
          </w:p>
          <w:p w14:paraId="3F58C091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szCs w:val="24"/>
              </w:rPr>
              <w:t xml:space="preserve">Осознает общественную важность </w:t>
            </w:r>
            <w:r w:rsidRPr="00B73831">
              <w:rPr>
                <w:rFonts w:cs="Times New Roman"/>
                <w:spacing w:val="-3"/>
                <w:szCs w:val="24"/>
              </w:rPr>
              <w:t>сохранения, изучения и пропаганды исторического наследия и популяризации научных знаний по истории.</w:t>
            </w:r>
          </w:p>
        </w:tc>
        <w:tc>
          <w:tcPr>
            <w:tcW w:w="5220" w:type="dxa"/>
          </w:tcPr>
          <w:p w14:paraId="4AE04ED2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Pr="00B73831">
              <w:rPr>
                <w:rFonts w:cs="Times New Roman"/>
                <w:szCs w:val="24"/>
              </w:rPr>
              <w:t xml:space="preserve"> содержание </w:t>
            </w:r>
            <w:r w:rsidRPr="00B73831">
              <w:rPr>
                <w:rFonts w:cs="Times New Roman"/>
                <w:bCs/>
                <w:szCs w:val="24"/>
              </w:rPr>
              <w:t xml:space="preserve">исторических явлений и процессов </w:t>
            </w:r>
            <w:r w:rsidRPr="00B73831">
              <w:rPr>
                <w:rFonts w:cs="Times New Roman"/>
                <w:szCs w:val="24"/>
              </w:rPr>
              <w:t>изучаемой эпохи</w:t>
            </w:r>
            <w:r w:rsidRPr="00B73831">
              <w:rPr>
                <w:rFonts w:cs="Times New Roman"/>
                <w:bCs/>
                <w:szCs w:val="24"/>
              </w:rPr>
              <w:t xml:space="preserve"> и методику их изложения, адаптированную</w:t>
            </w:r>
            <w:r w:rsidRPr="00B73831">
              <w:rPr>
                <w:rFonts w:cs="Times New Roman"/>
                <w:szCs w:val="24"/>
              </w:rPr>
              <w:t xml:space="preserve"> для</w:t>
            </w:r>
            <w:r w:rsidRPr="00B73831">
              <w:rPr>
                <w:rFonts w:cs="Times New Roman"/>
                <w:bCs/>
                <w:szCs w:val="24"/>
              </w:rPr>
              <w:t xml:space="preserve"> образовательных организаций и публичной среды.</w:t>
            </w:r>
          </w:p>
          <w:p w14:paraId="23F0ECD3" w14:textId="12800273" w:rsidR="00B73831" w:rsidRPr="00B73831" w:rsidRDefault="00B73831" w:rsidP="007B0DC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охарактеризовать значимость </w:t>
            </w:r>
            <w:r w:rsidRPr="00B73831">
              <w:rPr>
                <w:rFonts w:cs="Times New Roman"/>
                <w:bCs/>
                <w:szCs w:val="24"/>
              </w:rPr>
              <w:t xml:space="preserve">исторических явлений и процессов </w:t>
            </w:r>
            <w:r w:rsidRPr="00B73831">
              <w:rPr>
                <w:rFonts w:cs="Times New Roman"/>
                <w:szCs w:val="24"/>
              </w:rPr>
              <w:t>изучаемой эпохи</w:t>
            </w:r>
            <w:r w:rsidRPr="00B73831">
              <w:rPr>
                <w:rFonts w:cs="Times New Roman"/>
                <w:bCs/>
                <w:szCs w:val="24"/>
              </w:rPr>
              <w:t xml:space="preserve"> и уметь их объяснить</w:t>
            </w:r>
            <w:r w:rsidRPr="00B73831">
              <w:rPr>
                <w:rFonts w:cs="Times New Roman"/>
                <w:szCs w:val="24"/>
              </w:rPr>
              <w:t xml:space="preserve"> </w:t>
            </w:r>
            <w:r w:rsidRPr="00B73831">
              <w:rPr>
                <w:rFonts w:cs="Times New Roman"/>
                <w:bCs/>
                <w:szCs w:val="24"/>
              </w:rPr>
              <w:t>в образовательных организациях и публичной среде.</w:t>
            </w:r>
          </w:p>
        </w:tc>
      </w:tr>
      <w:tr w:rsidR="00B73831" w:rsidRPr="00B73831" w14:paraId="36C64233" w14:textId="77777777" w:rsidTr="007B0DC1">
        <w:tc>
          <w:tcPr>
            <w:tcW w:w="3955" w:type="dxa"/>
          </w:tcPr>
          <w:p w14:paraId="6B32791C" w14:textId="77777777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ПК-1</w:t>
            </w:r>
          </w:p>
          <w:p w14:paraId="0A5D12D7" w14:textId="656B89A8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5400" w:type="dxa"/>
          </w:tcPr>
          <w:p w14:paraId="2FA8670C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 xml:space="preserve">Индикатор </w:t>
            </w:r>
            <w:r w:rsidRPr="00B73831">
              <w:rPr>
                <w:rFonts w:cs="Times New Roman"/>
                <w:b/>
                <w:szCs w:val="24"/>
              </w:rPr>
              <w:t>ПК-1.1</w:t>
            </w:r>
          </w:p>
          <w:p w14:paraId="6A85FFE3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Демонстрирует знание</w:t>
            </w:r>
            <w:r w:rsidRPr="00B73831">
              <w:rPr>
                <w:rFonts w:cs="Times New Roman"/>
                <w:b/>
                <w:szCs w:val="24"/>
              </w:rPr>
              <w:t xml:space="preserve"> </w:t>
            </w:r>
            <w:r w:rsidRPr="00B73831">
              <w:rPr>
                <w:rFonts w:cs="Times New Roman"/>
                <w:szCs w:val="24"/>
              </w:rPr>
              <w:t>основных методик проведения научных исследований с использованием знаний фундаментальных и прикладных общепрофессиональных дисциплин, и профессиональных дисциплин направленности (профиля) учебного плана.</w:t>
            </w:r>
          </w:p>
          <w:p w14:paraId="31B6A113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 xml:space="preserve">Индикатор </w:t>
            </w:r>
            <w:r w:rsidRPr="00B73831">
              <w:rPr>
                <w:rFonts w:cs="Times New Roman"/>
                <w:b/>
                <w:szCs w:val="24"/>
              </w:rPr>
              <w:t>ПК-1.2</w:t>
            </w:r>
          </w:p>
          <w:p w14:paraId="464E282C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Умеет поставить исследовательскую задачу и использовать заданную методику исследования в рамках своей направленности (профиля) учебного плана под руководством специалиста более высокой квалификации.</w:t>
            </w:r>
          </w:p>
          <w:p w14:paraId="3F680AC2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lastRenderedPageBreak/>
              <w:t xml:space="preserve">Индикатор </w:t>
            </w:r>
            <w:r w:rsidRPr="00B73831">
              <w:rPr>
                <w:rFonts w:cs="Times New Roman"/>
                <w:b/>
                <w:szCs w:val="24"/>
              </w:rPr>
              <w:t>ПК-1.3</w:t>
            </w:r>
          </w:p>
          <w:p w14:paraId="15718819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bCs/>
                <w:szCs w:val="24"/>
              </w:rPr>
            </w:pPr>
            <w:r w:rsidRPr="00B73831">
              <w:rPr>
                <w:rFonts w:cs="Times New Roman"/>
                <w:szCs w:val="24"/>
              </w:rPr>
              <w:t>Умеет решать исследовательские задачи в рамках своей направленности (профиля) учебного плана под руководством специалиста более высокой квалификации.</w:t>
            </w:r>
          </w:p>
        </w:tc>
        <w:tc>
          <w:tcPr>
            <w:tcW w:w="5220" w:type="dxa"/>
          </w:tcPr>
          <w:p w14:paraId="3F7EF5D5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lastRenderedPageBreak/>
              <w:t xml:space="preserve">Знать </w:t>
            </w:r>
            <w:r w:rsidRPr="00B73831">
              <w:rPr>
                <w:rFonts w:cs="Times New Roman"/>
                <w:szCs w:val="24"/>
              </w:rPr>
              <w:t>основные методики проведения научных исследований с использованием знаний фундаментальных и прикладных общепрофессиональных дисциплин, и профессиональных дисциплин направленности (профиля) учебного плана.</w:t>
            </w:r>
          </w:p>
          <w:p w14:paraId="04A9C28D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использовать под руководством специалиста более высокой квалификации заданные методики при решении исследовательских задач в области направленности (профиля) учебного плана.</w:t>
            </w:r>
          </w:p>
          <w:p w14:paraId="7F994A59" w14:textId="4CA655CF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B73831" w:rsidRPr="00B73831" w14:paraId="60D70141" w14:textId="77777777" w:rsidTr="007B0DC1">
        <w:tc>
          <w:tcPr>
            <w:tcW w:w="3955" w:type="dxa"/>
          </w:tcPr>
          <w:p w14:paraId="2A5E11B3" w14:textId="77777777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ПК-3</w:t>
            </w:r>
          </w:p>
          <w:p w14:paraId="75D9BD3E" w14:textId="698CDE13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5400" w:type="dxa"/>
          </w:tcPr>
          <w:p w14:paraId="3D3DDCB9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 xml:space="preserve">Индикатор </w:t>
            </w:r>
            <w:r w:rsidRPr="00B73831">
              <w:rPr>
                <w:rFonts w:cs="Times New Roman"/>
                <w:b/>
                <w:szCs w:val="24"/>
              </w:rPr>
              <w:t>ПК-3.1</w:t>
            </w:r>
          </w:p>
          <w:p w14:paraId="09497FF3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Демонстрирует знание</w:t>
            </w:r>
            <w:r w:rsidRPr="00B73831">
              <w:rPr>
                <w:rFonts w:cs="Times New Roman"/>
                <w:b/>
                <w:szCs w:val="24"/>
              </w:rPr>
              <w:t xml:space="preserve"> </w:t>
            </w:r>
            <w:r w:rsidRPr="00B73831">
              <w:rPr>
                <w:rFonts w:cs="Times New Roman"/>
                <w:szCs w:val="24"/>
              </w:rPr>
              <w:t>основных методик поиска, анализа и обобщения информации в архивах, музеях, библиотеках, а также в электронных ресурсах применительно к теме научного исследования.</w:t>
            </w:r>
          </w:p>
          <w:p w14:paraId="63BE3F7A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 xml:space="preserve">Индикатор </w:t>
            </w:r>
            <w:r w:rsidRPr="00B73831">
              <w:rPr>
                <w:rFonts w:cs="Times New Roman"/>
                <w:b/>
                <w:szCs w:val="24"/>
              </w:rPr>
              <w:t>ПК-3.2</w:t>
            </w:r>
          </w:p>
          <w:p w14:paraId="14961FFD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Умеет анализировать и обобщать собранную информацию в рамках поставленной научно-исследовательской задачи.</w:t>
            </w:r>
          </w:p>
          <w:p w14:paraId="5E55D944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 xml:space="preserve">Индикатор </w:t>
            </w:r>
            <w:r w:rsidRPr="00B73831">
              <w:rPr>
                <w:rFonts w:cs="Times New Roman"/>
                <w:b/>
                <w:szCs w:val="24"/>
              </w:rPr>
              <w:t>ПК-3.3</w:t>
            </w:r>
          </w:p>
          <w:p w14:paraId="1E7CF3ED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Использует современные информационно-коммуникационные технологии при поиске необходимой информации в каталогах архивов, музеев, библиотек, специализированных базах данных, сети Интернет.</w:t>
            </w:r>
          </w:p>
          <w:p w14:paraId="3AA685FE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 xml:space="preserve">Индикатор </w:t>
            </w:r>
            <w:r w:rsidRPr="00B73831">
              <w:rPr>
                <w:rFonts w:cs="Times New Roman"/>
                <w:b/>
                <w:szCs w:val="24"/>
              </w:rPr>
              <w:t>ПК-3.4</w:t>
            </w:r>
          </w:p>
          <w:p w14:paraId="216F3246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szCs w:val="24"/>
              </w:rPr>
              <w:t>Анализирует и обобщает собранную в архивах, музеях, библиотеках, а также в электронных ресурсах информацию.</w:t>
            </w:r>
          </w:p>
        </w:tc>
        <w:tc>
          <w:tcPr>
            <w:tcW w:w="5220" w:type="dxa"/>
          </w:tcPr>
          <w:p w14:paraId="0BFC908C" w14:textId="44307B45" w:rsidR="00B73831" w:rsidRPr="007B0DC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="007B0DC1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="007B0DC1" w:rsidRPr="00B73831">
              <w:rPr>
                <w:rFonts w:cs="Times New Roman"/>
                <w:szCs w:val="24"/>
              </w:rPr>
              <w:t xml:space="preserve">особенности </w:t>
            </w:r>
            <w:r w:rsidRPr="00B73831">
              <w:rPr>
                <w:rFonts w:cs="Times New Roman"/>
                <w:szCs w:val="24"/>
              </w:rPr>
              <w:t>работы в архивах, музеях, библиотеках и основные принципы поиска информации в электронных ресурсах.</w:t>
            </w:r>
          </w:p>
          <w:p w14:paraId="48E8F6D5" w14:textId="44F1F6AB" w:rsidR="00B73831" w:rsidRPr="007B0DC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="007B0DC1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="007B0DC1" w:rsidRPr="00B73831">
              <w:rPr>
                <w:rFonts w:cs="Times New Roman"/>
                <w:szCs w:val="24"/>
              </w:rPr>
              <w:t xml:space="preserve">основные </w:t>
            </w:r>
            <w:r w:rsidRPr="00B73831">
              <w:rPr>
                <w:rFonts w:cs="Times New Roman"/>
                <w:szCs w:val="24"/>
              </w:rPr>
              <w:t>методики анализа и обобщения информации, собранной в архивах, музеях, библиотеках, в том числе, в электронных каталогах и электронных ресурсов.</w:t>
            </w:r>
          </w:p>
          <w:p w14:paraId="663AABB8" w14:textId="1E9934E8" w:rsidR="00B73831" w:rsidRPr="007B0DC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="007B0DC1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="007B0DC1" w:rsidRPr="00B73831">
              <w:rPr>
                <w:rFonts w:cs="Times New Roman"/>
                <w:szCs w:val="24"/>
              </w:rPr>
              <w:t xml:space="preserve">применять </w:t>
            </w:r>
            <w:r w:rsidRPr="00B73831">
              <w:rPr>
                <w:rFonts w:cs="Times New Roman"/>
                <w:szCs w:val="24"/>
              </w:rPr>
              <w:t>навыки поиска информации в архивах, музеях, библиотеках, в том числе, в электронных каталогах и сетевых ресурсах, а также навыки анализа и обобщения, полученной информации.</w:t>
            </w:r>
          </w:p>
          <w:p w14:paraId="276ECDB9" w14:textId="0B8F4B94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</w:p>
        </w:tc>
      </w:tr>
      <w:tr w:rsidR="00B73831" w:rsidRPr="00B73831" w14:paraId="7DBFA8DF" w14:textId="77777777" w:rsidTr="007B0DC1">
        <w:tc>
          <w:tcPr>
            <w:tcW w:w="3955" w:type="dxa"/>
          </w:tcPr>
          <w:p w14:paraId="1BE6EA55" w14:textId="77777777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>ПК-9</w:t>
            </w:r>
          </w:p>
          <w:p w14:paraId="04B8797A" w14:textId="4B1BC565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5400" w:type="dxa"/>
          </w:tcPr>
          <w:p w14:paraId="3418F272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ПК-9.1</w:t>
            </w:r>
          </w:p>
          <w:p w14:paraId="3C19D0F0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 xml:space="preserve">Демонстрирует знание основных приемов и методов обработки </w:t>
            </w:r>
            <w:r w:rsidRPr="00B73831">
              <w:rPr>
                <w:rFonts w:cs="Times New Roman"/>
                <w:kern w:val="22"/>
                <w:szCs w:val="24"/>
              </w:rPr>
              <w:t xml:space="preserve">актуальной информации, разработки </w:t>
            </w:r>
            <w:r w:rsidRPr="00B73831">
              <w:rPr>
                <w:rFonts w:cs="Times New Roman"/>
                <w:szCs w:val="24"/>
              </w:rPr>
              <w:t>экспертных оценок и прогнозов с учетом исторических и социально-политических аспектов.</w:t>
            </w:r>
          </w:p>
          <w:p w14:paraId="457152A4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ПК-9.2</w:t>
            </w:r>
          </w:p>
          <w:p w14:paraId="277C340C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 xml:space="preserve">Демонстрирует знание принципов работы информационно-аналитических центров, общественных, государственных и </w:t>
            </w:r>
            <w:r w:rsidRPr="00B73831">
              <w:rPr>
                <w:rFonts w:cs="Times New Roman"/>
                <w:szCs w:val="24"/>
              </w:rPr>
              <w:lastRenderedPageBreak/>
              <w:t>муниципальных учреждений и организаций, СМИ, учреждений историко-культурного туризма.</w:t>
            </w:r>
          </w:p>
          <w:p w14:paraId="62E57B5C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ПК-9.3</w:t>
            </w:r>
          </w:p>
          <w:p w14:paraId="18BA71CF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Демонстрирует знание принципов и методов классификации, систематизации, атрибуции, научной интерпретации музейных предметов и экспертизы социально-культурных проектов и программ.</w:t>
            </w:r>
          </w:p>
          <w:p w14:paraId="43ACCF91" w14:textId="77777777" w:rsidR="00B73831" w:rsidRPr="00B73831" w:rsidRDefault="00B73831" w:rsidP="00B73831">
            <w:pPr>
              <w:keepNext/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ПК-9.4</w:t>
            </w:r>
          </w:p>
          <w:p w14:paraId="57A3BE73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szCs w:val="24"/>
              </w:rPr>
              <w:t>Демонстрирует умение и навыки обрабатывать актуальную информацию и под руководством специалиста более высокой квалификации на ее основе разрабатывать экспертные оценки и прогнозы, а также консультировать по вопросам систематизации, классификации, атрибуции и научной интерпретации музейных предметов и экспертизе социально-культурных проектов и программ.</w:t>
            </w:r>
          </w:p>
        </w:tc>
        <w:tc>
          <w:tcPr>
            <w:tcW w:w="5220" w:type="dxa"/>
          </w:tcPr>
          <w:p w14:paraId="5FEC9ABE" w14:textId="757C646F" w:rsidR="00B73831" w:rsidRPr="007B0DC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lastRenderedPageBreak/>
              <w:t>Знать</w:t>
            </w:r>
            <w:r w:rsidR="007B0DC1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="007B0DC1" w:rsidRPr="00B73831">
              <w:rPr>
                <w:rFonts w:cs="Times New Roman"/>
                <w:szCs w:val="24"/>
              </w:rPr>
              <w:t xml:space="preserve">приемы </w:t>
            </w:r>
            <w:r w:rsidRPr="00B73831">
              <w:rPr>
                <w:rFonts w:cs="Times New Roman"/>
                <w:szCs w:val="24"/>
              </w:rPr>
              <w:t xml:space="preserve">и методы </w:t>
            </w:r>
            <w:r w:rsidRPr="00B73831">
              <w:rPr>
                <w:rFonts w:cs="Times New Roman"/>
                <w:kern w:val="22"/>
                <w:szCs w:val="24"/>
              </w:rPr>
              <w:t xml:space="preserve">обработки актуальной информации, разработки </w:t>
            </w:r>
            <w:r w:rsidRPr="00B73831">
              <w:rPr>
                <w:rFonts w:cs="Times New Roman"/>
                <w:szCs w:val="24"/>
              </w:rPr>
              <w:t>экспертных оценок и прогнозов с учетом исторических и социально-политических аспектов.</w:t>
            </w:r>
          </w:p>
          <w:p w14:paraId="02CA81D2" w14:textId="7D21083B" w:rsidR="00B73831" w:rsidRPr="007B0DC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="007B0DC1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="007B0DC1" w:rsidRPr="00B73831">
              <w:rPr>
                <w:rFonts w:cs="Times New Roman"/>
                <w:szCs w:val="24"/>
              </w:rPr>
              <w:t xml:space="preserve">принципы </w:t>
            </w:r>
            <w:r w:rsidRPr="00B73831">
              <w:rPr>
                <w:rFonts w:cs="Times New Roman"/>
                <w:szCs w:val="24"/>
              </w:rPr>
              <w:t>организации работы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туризма.</w:t>
            </w:r>
          </w:p>
          <w:p w14:paraId="77B1F172" w14:textId="7DCCFF05" w:rsidR="00B73831" w:rsidRPr="007B0DC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lastRenderedPageBreak/>
              <w:t>Знать</w:t>
            </w:r>
            <w:r w:rsidR="007B0DC1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="007B0DC1" w:rsidRPr="00B73831">
              <w:rPr>
                <w:rFonts w:cs="Times New Roman"/>
                <w:szCs w:val="24"/>
              </w:rPr>
              <w:t xml:space="preserve">методики </w:t>
            </w:r>
            <w:r w:rsidRPr="00B73831">
              <w:rPr>
                <w:rFonts w:cs="Times New Roman"/>
                <w:szCs w:val="24"/>
              </w:rPr>
              <w:t>систематизации, классификации, атрибуции и научной интерпретации музейных предметов и экспертизы социально-культурных проектов и программ.</w:t>
            </w:r>
          </w:p>
          <w:p w14:paraId="615E67C4" w14:textId="1353341A" w:rsidR="00B73831" w:rsidRPr="00B73831" w:rsidRDefault="00B73831" w:rsidP="007B0DC1">
            <w:pPr>
              <w:keepNext/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Уметь</w:t>
            </w:r>
            <w:r w:rsidR="007B0DC1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="007B0DC1" w:rsidRPr="00B73831">
              <w:rPr>
                <w:rFonts w:cs="Times New Roman"/>
                <w:szCs w:val="24"/>
              </w:rPr>
              <w:t xml:space="preserve">под </w:t>
            </w:r>
            <w:r w:rsidRPr="00B73831">
              <w:rPr>
                <w:rFonts w:cs="Times New Roman"/>
                <w:szCs w:val="24"/>
              </w:rPr>
              <w:t xml:space="preserve">руководством специалиста более высокой квалификации обрабатывать </w:t>
            </w:r>
            <w:r w:rsidRPr="00B73831">
              <w:rPr>
                <w:rFonts w:cs="Times New Roman"/>
                <w:kern w:val="22"/>
                <w:szCs w:val="24"/>
              </w:rPr>
              <w:t xml:space="preserve">актуальную информацию, разрабатывать </w:t>
            </w:r>
            <w:r w:rsidRPr="00B73831">
              <w:rPr>
                <w:rFonts w:cs="Times New Roman"/>
                <w:szCs w:val="24"/>
              </w:rPr>
              <w:t>экспертные оценки и прогнозы с учетом исторических и социально-политических аспектов, а также консультировать по вопросам систематизации, классификации, атрибуции и научной интерпретации музейных предметов, экспертизе социально-культурных проектов и программ в рамках деятельности в деятельности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туризма.</w:t>
            </w:r>
          </w:p>
        </w:tc>
      </w:tr>
      <w:tr w:rsidR="00B73831" w:rsidRPr="00B73831" w14:paraId="0C1A3ED3" w14:textId="77777777" w:rsidTr="007B0DC1">
        <w:tc>
          <w:tcPr>
            <w:tcW w:w="3955" w:type="dxa"/>
          </w:tcPr>
          <w:p w14:paraId="093216B7" w14:textId="77777777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lastRenderedPageBreak/>
              <w:t>ПК-10</w:t>
            </w:r>
          </w:p>
          <w:p w14:paraId="619E199C" w14:textId="0370903B" w:rsidR="00B73831" w:rsidRPr="00B73831" w:rsidRDefault="00B73831" w:rsidP="00B73831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5400" w:type="dxa"/>
          </w:tcPr>
          <w:p w14:paraId="0949592E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ПК-10.1</w:t>
            </w:r>
          </w:p>
          <w:p w14:paraId="5DEEF594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Демонстрирует знание тематики проекта и степень востребованности проектируемого результата.</w:t>
            </w:r>
          </w:p>
          <w:p w14:paraId="33500DA0" w14:textId="77777777" w:rsidR="00B73831" w:rsidRPr="00B73831" w:rsidRDefault="00B73831" w:rsidP="00B73831">
            <w:pPr>
              <w:keepNext/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ПК-10.2</w:t>
            </w:r>
          </w:p>
          <w:p w14:paraId="21278B51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szCs w:val="24"/>
              </w:rPr>
              <w:t>Демонстрирует знание особенностей разработки и реализации аналитических, культурно-просветительских, исторических проектов (в том числе выставок).</w:t>
            </w:r>
          </w:p>
          <w:p w14:paraId="05187440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ПК-10.3</w:t>
            </w:r>
          </w:p>
          <w:p w14:paraId="16307C37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szCs w:val="24"/>
              </w:rPr>
              <w:t>Демонстрирует умение выбрать оптимальный вариант исполнения и реализовать проект в срок.</w:t>
            </w:r>
          </w:p>
        </w:tc>
        <w:tc>
          <w:tcPr>
            <w:tcW w:w="5220" w:type="dxa"/>
          </w:tcPr>
          <w:p w14:paraId="4BE3433B" w14:textId="626800B5" w:rsidR="00B73831" w:rsidRPr="007B0DC1" w:rsidRDefault="00B73831" w:rsidP="00B73831">
            <w:pPr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Знать</w:t>
            </w:r>
            <w:r w:rsidR="007B0DC1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="007B0DC1" w:rsidRPr="00B73831">
              <w:rPr>
                <w:rFonts w:cs="Times New Roman"/>
                <w:szCs w:val="24"/>
              </w:rPr>
              <w:t xml:space="preserve">общие </w:t>
            </w:r>
            <w:r w:rsidRPr="00B73831">
              <w:rPr>
                <w:rFonts w:cs="Times New Roman"/>
                <w:szCs w:val="24"/>
              </w:rPr>
              <w:t>принципы подготовки и реализации аналитических, культурно-просветительских, исторических проектов (в том числе выставок).</w:t>
            </w:r>
          </w:p>
          <w:p w14:paraId="07C2F8F9" w14:textId="0C40C317" w:rsidR="00B73831" w:rsidRPr="007B0DC1" w:rsidRDefault="00B73831" w:rsidP="007B0DC1">
            <w:pPr>
              <w:keepNext/>
              <w:spacing w:line="240" w:lineRule="auto"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Умеет</w:t>
            </w:r>
            <w:r w:rsidR="007B0DC1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="007B0DC1" w:rsidRPr="00B73831">
              <w:rPr>
                <w:rFonts w:cs="Times New Roman"/>
                <w:szCs w:val="24"/>
              </w:rPr>
              <w:t xml:space="preserve">включиться </w:t>
            </w:r>
            <w:r w:rsidRPr="00B73831">
              <w:rPr>
                <w:rFonts w:cs="Times New Roman"/>
                <w:szCs w:val="24"/>
              </w:rPr>
              <w:t>в работу по разработке и реализации аналитических, культурно-просветительских, исторических проектов (в том числе выставок).</w:t>
            </w:r>
          </w:p>
          <w:p w14:paraId="79BE1435" w14:textId="1288220F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</w:tr>
      <w:tr w:rsidR="00B73831" w:rsidRPr="00B73831" w14:paraId="72D52346" w14:textId="77777777" w:rsidTr="007B0DC1">
        <w:tc>
          <w:tcPr>
            <w:tcW w:w="3955" w:type="dxa"/>
          </w:tcPr>
          <w:p w14:paraId="4BDD2D9B" w14:textId="77777777" w:rsidR="00B73831" w:rsidRPr="00B73831" w:rsidRDefault="00B73831" w:rsidP="007B0DC1">
            <w:pPr>
              <w:spacing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СПК-3</w:t>
            </w:r>
          </w:p>
          <w:p w14:paraId="7F2B5F5B" w14:textId="76921F08" w:rsidR="00B73831" w:rsidRPr="00B73831" w:rsidRDefault="00B73831" w:rsidP="007B0DC1">
            <w:pPr>
              <w:spacing w:line="240" w:lineRule="auto"/>
              <w:contextualSpacing/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5400" w:type="dxa"/>
          </w:tcPr>
          <w:p w14:paraId="3DF63446" w14:textId="77777777" w:rsidR="00B73831" w:rsidRPr="00B73831" w:rsidRDefault="00B73831" w:rsidP="007B0DC1">
            <w:pPr>
              <w:spacing w:line="240" w:lineRule="auto"/>
              <w:contextualSpacing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СПК-3.1</w:t>
            </w:r>
          </w:p>
          <w:p w14:paraId="294031FB" w14:textId="77777777" w:rsidR="00B73831" w:rsidRPr="00B73831" w:rsidRDefault="00B73831" w:rsidP="007B0DC1">
            <w:pPr>
              <w:spacing w:line="240" w:lineRule="auto"/>
              <w:contextualSpacing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Cs/>
                <w:szCs w:val="24"/>
              </w:rPr>
              <w:t xml:space="preserve">Умеет создавать историко-ориентированные базы данных, использовать в конкретно-исторических </w:t>
            </w:r>
            <w:r w:rsidRPr="00B73831">
              <w:rPr>
                <w:rFonts w:cs="Times New Roman"/>
                <w:bCs/>
                <w:szCs w:val="24"/>
              </w:rPr>
              <w:lastRenderedPageBreak/>
              <w:t>исследованиях, основанных на информации массовых исторических источников, методов математической статистики.</w:t>
            </w:r>
          </w:p>
        </w:tc>
        <w:tc>
          <w:tcPr>
            <w:tcW w:w="5220" w:type="dxa"/>
            <w:vAlign w:val="center"/>
          </w:tcPr>
          <w:p w14:paraId="1ECA27C7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  <w:highlight w:val="yellow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lastRenderedPageBreak/>
              <w:t>Знать</w:t>
            </w:r>
            <w:r w:rsidRPr="00B73831">
              <w:rPr>
                <w:rFonts w:cs="Times New Roman"/>
                <w:szCs w:val="24"/>
              </w:rPr>
              <w:t xml:space="preserve"> технологию баз данных, знать возможности использования методов математической статистики и компьютерного </w:t>
            </w:r>
            <w:r w:rsidRPr="00B73831">
              <w:rPr>
                <w:rFonts w:cs="Times New Roman"/>
                <w:szCs w:val="24"/>
              </w:rPr>
              <w:lastRenderedPageBreak/>
              <w:t>моделирования при анализе информации массовых исторических источников.</w:t>
            </w:r>
          </w:p>
          <w:p w14:paraId="4FA472CE" w14:textId="45D4F302" w:rsidR="00B73831" w:rsidRPr="007B0DC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  <w:highlight w:val="yellow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создавать историко-ориентированные базы данных, уметь использовать в конкретно-исторических исследованиях, основанных на информации массовых исторических источников, методы математической статистики и компьютерного моделирования.</w:t>
            </w:r>
          </w:p>
        </w:tc>
      </w:tr>
      <w:tr w:rsidR="00B73831" w:rsidRPr="00B73831" w14:paraId="474D5F32" w14:textId="77777777" w:rsidTr="007B0DC1">
        <w:tc>
          <w:tcPr>
            <w:tcW w:w="3955" w:type="dxa"/>
          </w:tcPr>
          <w:p w14:paraId="010878F5" w14:textId="77777777" w:rsidR="00B73831" w:rsidRPr="00B73831" w:rsidRDefault="00B73831" w:rsidP="007B0DC1">
            <w:pPr>
              <w:spacing w:line="240" w:lineRule="auto"/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lastRenderedPageBreak/>
              <w:t>СПК-5</w:t>
            </w:r>
          </w:p>
          <w:p w14:paraId="3D14FB70" w14:textId="5EBD6F10" w:rsidR="00B73831" w:rsidRPr="00B73831" w:rsidRDefault="00B73831" w:rsidP="007B0DC1">
            <w:pPr>
              <w:spacing w:line="24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5400" w:type="dxa"/>
          </w:tcPr>
          <w:p w14:paraId="68FEC683" w14:textId="77777777" w:rsidR="00B73831" w:rsidRPr="00B73831" w:rsidRDefault="00B73831" w:rsidP="007B0DC1">
            <w:pPr>
              <w:spacing w:line="240" w:lineRule="auto"/>
              <w:contextualSpacing/>
              <w:jc w:val="left"/>
              <w:rPr>
                <w:rFonts w:cs="Times New Roman"/>
                <w:szCs w:val="24"/>
              </w:rPr>
            </w:pPr>
            <w:r w:rsidRPr="00B73831">
              <w:rPr>
                <w:rFonts w:cs="Times New Roman"/>
                <w:b/>
                <w:szCs w:val="24"/>
              </w:rPr>
              <w:t>Индикатор СПК-5.1</w:t>
            </w:r>
            <w:r w:rsidRPr="00B73831">
              <w:rPr>
                <w:rFonts w:cs="Times New Roman"/>
                <w:szCs w:val="24"/>
              </w:rPr>
              <w:t xml:space="preserve"> </w:t>
            </w:r>
          </w:p>
          <w:p w14:paraId="11127831" w14:textId="77777777" w:rsidR="00B73831" w:rsidRPr="00B73831" w:rsidRDefault="00B73831" w:rsidP="007B0DC1">
            <w:pPr>
              <w:spacing w:line="240" w:lineRule="auto"/>
              <w:contextualSpacing/>
              <w:jc w:val="left"/>
              <w:rPr>
                <w:rFonts w:cs="Times New Roman"/>
                <w:b/>
                <w:szCs w:val="24"/>
              </w:rPr>
            </w:pPr>
            <w:r w:rsidRPr="00B73831">
              <w:rPr>
                <w:rFonts w:cs="Times New Roman"/>
                <w:szCs w:val="24"/>
              </w:rPr>
              <w:t>Владеет на начальном уровне концепциями смежных областей социально-гуманитарного знания в экономической, социальной истории и исторической демографии.</w:t>
            </w:r>
          </w:p>
        </w:tc>
        <w:tc>
          <w:tcPr>
            <w:tcW w:w="5220" w:type="dxa"/>
            <w:vAlign w:val="center"/>
          </w:tcPr>
          <w:p w14:paraId="0C99B929" w14:textId="77777777" w:rsidR="00B73831" w:rsidRPr="00B7383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  <w:highlight w:val="yellow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>Знать</w:t>
            </w:r>
            <w:r w:rsidRPr="00B73831">
              <w:rPr>
                <w:rFonts w:cs="Times New Roman"/>
                <w:szCs w:val="24"/>
              </w:rPr>
              <w:t xml:space="preserve"> концепции, методы и технологии смежных областей социально-гуманитарного знания в экономической, социальной истории и исторической демографии.</w:t>
            </w:r>
          </w:p>
          <w:p w14:paraId="254AF2B2" w14:textId="39443B13" w:rsidR="00B73831" w:rsidRPr="007B0DC1" w:rsidRDefault="00B73831" w:rsidP="00B73831">
            <w:pPr>
              <w:spacing w:line="240" w:lineRule="auto"/>
              <w:jc w:val="left"/>
              <w:rPr>
                <w:rFonts w:cs="Times New Roman"/>
                <w:szCs w:val="24"/>
                <w:highlight w:val="yellow"/>
              </w:rPr>
            </w:pPr>
            <w:r w:rsidRPr="00B73831">
              <w:rPr>
                <w:rFonts w:cs="Times New Roman"/>
                <w:b/>
                <w:bCs/>
                <w:szCs w:val="24"/>
              </w:rPr>
              <w:t>Уметь</w:t>
            </w:r>
            <w:r w:rsidRPr="00B73831">
              <w:rPr>
                <w:rFonts w:cs="Times New Roman"/>
                <w:szCs w:val="24"/>
              </w:rPr>
              <w:t xml:space="preserve"> использовать в исторических исследованиях концепции и подходы смежных областей социально-гуманитарного знания.</w:t>
            </w:r>
          </w:p>
        </w:tc>
      </w:tr>
    </w:tbl>
    <w:p w14:paraId="0035C002" w14:textId="77777777" w:rsidR="00B73831" w:rsidRPr="005230DE" w:rsidRDefault="00B73831" w:rsidP="00B73831"/>
    <w:p w14:paraId="30F4A2B3" w14:textId="7E4B68E5" w:rsidR="007D4B7A" w:rsidRDefault="007D4B7A" w:rsidP="00B4775E">
      <w:pPr>
        <w:rPr>
          <w:rFonts w:cs="Times New Roman"/>
          <w:szCs w:val="24"/>
        </w:rPr>
      </w:pPr>
      <w:r w:rsidRPr="00A74D73">
        <w:rPr>
          <w:rFonts w:cs="Times New Roman"/>
          <w:szCs w:val="24"/>
        </w:rPr>
        <w:t xml:space="preserve">4. </w:t>
      </w:r>
      <w:r w:rsidR="00C94636" w:rsidRPr="00C94636">
        <w:rPr>
          <w:rFonts w:cs="Times New Roman"/>
          <w:szCs w:val="24"/>
        </w:rPr>
        <w:t xml:space="preserve">Объем дисциплины (модуля) – </w:t>
      </w:r>
      <w:r w:rsidR="007B0DC1">
        <w:rPr>
          <w:rFonts w:cs="Times New Roman"/>
          <w:szCs w:val="24"/>
          <w:lang w:val="en-US"/>
        </w:rPr>
        <w:t>3</w:t>
      </w:r>
      <w:r w:rsidR="00C94636" w:rsidRPr="00C94636">
        <w:rPr>
          <w:rFonts w:cs="Times New Roman"/>
          <w:szCs w:val="24"/>
        </w:rPr>
        <w:t xml:space="preserve"> з.е., в том числе </w:t>
      </w:r>
      <w:r w:rsidR="007B0DC1">
        <w:rPr>
          <w:rFonts w:cs="Times New Roman"/>
          <w:szCs w:val="24"/>
          <w:lang w:val="en-US"/>
        </w:rPr>
        <w:t>32</w:t>
      </w:r>
      <w:r w:rsidR="00C94636" w:rsidRPr="00C94636">
        <w:rPr>
          <w:rFonts w:cs="Times New Roman"/>
          <w:szCs w:val="24"/>
        </w:rPr>
        <w:t xml:space="preserve"> академических часов, отведенных на контактную работу обучающихся с преподавателем, </w:t>
      </w:r>
      <w:r w:rsidR="007B0DC1">
        <w:rPr>
          <w:rFonts w:cs="Times New Roman"/>
          <w:szCs w:val="24"/>
          <w:lang w:val="en-US"/>
        </w:rPr>
        <w:t>7</w:t>
      </w:r>
      <w:r w:rsidR="00C94636" w:rsidRPr="00C94636">
        <w:rPr>
          <w:rFonts w:cs="Times New Roman"/>
          <w:szCs w:val="24"/>
        </w:rPr>
        <w:t>6 академических часа на самостоятельную работу обучающихся.</w:t>
      </w:r>
    </w:p>
    <w:p w14:paraId="341270FD" w14:textId="77777777" w:rsidR="00B17B9A" w:rsidRPr="00A74D73" w:rsidRDefault="00B17B9A" w:rsidP="00B4775E">
      <w:pPr>
        <w:rPr>
          <w:rFonts w:cs="Times New Roman"/>
          <w:szCs w:val="24"/>
        </w:rPr>
      </w:pPr>
    </w:p>
    <w:p w14:paraId="42856A15" w14:textId="19293907" w:rsidR="007D4B7A" w:rsidRPr="00A74D73" w:rsidRDefault="007D4B7A" w:rsidP="001C0B79">
      <w:pPr>
        <w:rPr>
          <w:rFonts w:cs="Times New Roman"/>
          <w:szCs w:val="24"/>
        </w:rPr>
      </w:pPr>
      <w:r w:rsidRPr="00A74D73">
        <w:rPr>
          <w:rFonts w:cs="Times New Roman"/>
          <w:szCs w:val="24"/>
        </w:rPr>
        <w:t>5. Формат обучения</w:t>
      </w:r>
      <w:r w:rsidR="00DD10A0">
        <w:rPr>
          <w:rFonts w:cs="Times New Roman"/>
          <w:szCs w:val="24"/>
        </w:rPr>
        <w:t>:</w:t>
      </w:r>
      <w:r w:rsidRPr="00A74D73">
        <w:rPr>
          <w:rFonts w:cs="Times New Roman"/>
          <w:szCs w:val="24"/>
        </w:rPr>
        <w:t xml:space="preserve"> </w:t>
      </w:r>
      <w:r w:rsidR="00C94636">
        <w:rPr>
          <w:rFonts w:cs="Times New Roman"/>
          <w:szCs w:val="24"/>
        </w:rPr>
        <w:t>очный.</w:t>
      </w:r>
    </w:p>
    <w:p w14:paraId="13438F1C" w14:textId="77777777" w:rsidR="007D4B7A" w:rsidRPr="00A74D73" w:rsidRDefault="007D4B7A" w:rsidP="00D2282F">
      <w:pPr>
        <w:rPr>
          <w:rFonts w:cs="Times New Roman"/>
          <w:szCs w:val="24"/>
        </w:rPr>
      </w:pPr>
    </w:p>
    <w:p w14:paraId="3E254FBF" w14:textId="77777777" w:rsidR="008E0AF7" w:rsidRDefault="008E0AF7">
      <w:pPr>
        <w:spacing w:line="24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21D5D2BB" w14:textId="1C77E1FC" w:rsidR="007D4B7A" w:rsidRPr="00A74D73" w:rsidRDefault="007D4B7A" w:rsidP="00FC473D">
      <w:pPr>
        <w:rPr>
          <w:rFonts w:cs="Times New Roman"/>
          <w:szCs w:val="24"/>
        </w:rPr>
      </w:pPr>
      <w:r w:rsidRPr="00A74D73">
        <w:rPr>
          <w:rFonts w:cs="Times New Roman"/>
          <w:szCs w:val="24"/>
        </w:rPr>
        <w:lastRenderedPageBreak/>
        <w:t>6. Содержание дисциплины (модуля), структурированное по темам (разделам) с указанием отведенного на них количества академических или астрономических часов и виды учебных занятий</w:t>
      </w:r>
      <w:r w:rsidR="00EA7339">
        <w:rPr>
          <w:rFonts w:cs="Times New Roman"/>
          <w:szCs w:val="24"/>
        </w:rPr>
        <w:t>.</w:t>
      </w:r>
    </w:p>
    <w:tbl>
      <w:tblPr>
        <w:tblpPr w:leftFromText="180" w:rightFromText="180" w:vertAnchor="text" w:horzAnchor="page" w:tblpX="1009" w:tblpY="238"/>
        <w:tblW w:w="14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95"/>
        <w:gridCol w:w="1080"/>
        <w:gridCol w:w="1184"/>
        <w:gridCol w:w="1080"/>
        <w:gridCol w:w="900"/>
        <w:gridCol w:w="900"/>
        <w:gridCol w:w="1336"/>
        <w:gridCol w:w="2700"/>
        <w:gridCol w:w="1080"/>
        <w:gridCol w:w="905"/>
      </w:tblGrid>
      <w:tr w:rsidR="00DB0BDC" w:rsidRPr="00A74D73" w14:paraId="5D7FD019" w14:textId="77777777" w:rsidTr="00CB5247">
        <w:trPr>
          <w:trHeight w:val="135"/>
        </w:trPr>
        <w:tc>
          <w:tcPr>
            <w:tcW w:w="3595" w:type="dxa"/>
            <w:vMerge w:val="restart"/>
          </w:tcPr>
          <w:p w14:paraId="23021432" w14:textId="77777777" w:rsidR="00DB0BDC" w:rsidRPr="00A74D73" w:rsidRDefault="00DB0BDC" w:rsidP="00EA7339">
            <w:pPr>
              <w:spacing w:line="240" w:lineRule="auto"/>
              <w:jc w:val="left"/>
              <w:rPr>
                <w:rFonts w:cs="Times New Roman"/>
                <w:b/>
                <w:bCs/>
                <w:szCs w:val="24"/>
              </w:rPr>
            </w:pPr>
            <w:r w:rsidRPr="00A74D73">
              <w:rPr>
                <w:rFonts w:cs="Times New Roman"/>
                <w:b/>
                <w:bCs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14:paraId="21CD87D9" w14:textId="77777777" w:rsidR="00DB0BDC" w:rsidRPr="00A74D73" w:rsidRDefault="00DB0BDC" w:rsidP="00EA7339">
            <w:pPr>
              <w:spacing w:line="240" w:lineRule="auto"/>
              <w:jc w:val="left"/>
              <w:rPr>
                <w:rFonts w:cs="Times New Roman"/>
                <w:b/>
                <w:bCs/>
                <w:szCs w:val="24"/>
              </w:rPr>
            </w:pPr>
          </w:p>
          <w:p w14:paraId="64E166D2" w14:textId="77777777" w:rsidR="00DB0BDC" w:rsidRPr="00A74D73" w:rsidRDefault="00885800" w:rsidP="00EA7339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A74D73">
              <w:rPr>
                <w:rFonts w:cs="Times New Roman"/>
                <w:b/>
                <w:bCs/>
                <w:szCs w:val="24"/>
              </w:rPr>
              <w:t>Ф</w:t>
            </w:r>
            <w:r w:rsidR="00DB0BDC" w:rsidRPr="00A74D73">
              <w:rPr>
                <w:rFonts w:cs="Times New Roman"/>
                <w:b/>
                <w:bCs/>
                <w:szCs w:val="24"/>
              </w:rPr>
              <w:t>орма промежуточной аттестации по дисциплине (модулю)</w:t>
            </w:r>
          </w:p>
        </w:tc>
        <w:tc>
          <w:tcPr>
            <w:tcW w:w="1080" w:type="dxa"/>
            <w:vMerge w:val="restart"/>
          </w:tcPr>
          <w:p w14:paraId="36328212" w14:textId="77777777" w:rsidR="00DB0BDC" w:rsidRPr="00A74D73" w:rsidRDefault="00DB0BDC" w:rsidP="0031616C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A74D73">
              <w:rPr>
                <w:rFonts w:cs="Times New Roman"/>
                <w:b/>
                <w:bCs/>
                <w:szCs w:val="24"/>
              </w:rPr>
              <w:t>Всего</w:t>
            </w:r>
          </w:p>
          <w:p w14:paraId="4AB4C913" w14:textId="77777777" w:rsidR="00DB0BDC" w:rsidRPr="00A74D73" w:rsidRDefault="00DB0BDC" w:rsidP="0031616C">
            <w:pPr>
              <w:spacing w:line="240" w:lineRule="auto"/>
              <w:rPr>
                <w:rFonts w:cs="Times New Roman"/>
                <w:szCs w:val="24"/>
              </w:rPr>
            </w:pPr>
            <w:r w:rsidRPr="00A74D73">
              <w:rPr>
                <w:rFonts w:cs="Times New Roman"/>
                <w:b/>
                <w:bCs/>
                <w:szCs w:val="24"/>
              </w:rPr>
              <w:t>(часы</w:t>
            </w:r>
            <w:r w:rsidRPr="00A74D73">
              <w:rPr>
                <w:rFonts w:cs="Times New Roman"/>
                <w:szCs w:val="24"/>
              </w:rPr>
              <w:t>)</w:t>
            </w:r>
          </w:p>
        </w:tc>
        <w:tc>
          <w:tcPr>
            <w:tcW w:w="10085" w:type="dxa"/>
            <w:gridSpan w:val="8"/>
          </w:tcPr>
          <w:p w14:paraId="1492C442" w14:textId="77777777" w:rsidR="00DB0BDC" w:rsidRPr="00A74D73" w:rsidRDefault="00DB0BDC" w:rsidP="0031616C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A74D73">
              <w:rPr>
                <w:rFonts w:cs="Times New Roman"/>
                <w:szCs w:val="24"/>
              </w:rPr>
              <w:t>В том числе</w:t>
            </w:r>
          </w:p>
        </w:tc>
      </w:tr>
      <w:tr w:rsidR="00DB0BDC" w:rsidRPr="00A74D73" w14:paraId="03E2AAB5" w14:textId="77777777" w:rsidTr="00CB5247">
        <w:trPr>
          <w:trHeight w:val="135"/>
        </w:trPr>
        <w:tc>
          <w:tcPr>
            <w:tcW w:w="3595" w:type="dxa"/>
            <w:vMerge/>
          </w:tcPr>
          <w:p w14:paraId="0B5F2ACC" w14:textId="77777777" w:rsidR="00DB0BDC" w:rsidRPr="00A74D73" w:rsidRDefault="00DB0BDC" w:rsidP="0031616C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080" w:type="dxa"/>
            <w:vMerge/>
          </w:tcPr>
          <w:p w14:paraId="5CF9942C" w14:textId="77777777" w:rsidR="00DB0BDC" w:rsidRPr="00A74D73" w:rsidRDefault="00DB0BDC" w:rsidP="0031616C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5400" w:type="dxa"/>
            <w:gridSpan w:val="5"/>
          </w:tcPr>
          <w:p w14:paraId="6DB6416F" w14:textId="77777777" w:rsidR="001E5F87" w:rsidRPr="00A74D73" w:rsidRDefault="00DB0BDC" w:rsidP="0031616C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A74D73">
              <w:rPr>
                <w:rFonts w:cs="Times New Roman"/>
                <w:b/>
                <w:bCs/>
                <w:szCs w:val="24"/>
              </w:rPr>
              <w:t xml:space="preserve">Контактная работа </w:t>
            </w:r>
            <w:r w:rsidR="001E5F87" w:rsidRPr="00A74D73">
              <w:rPr>
                <w:rFonts w:cs="Times New Roman"/>
                <w:b/>
                <w:bCs/>
                <w:szCs w:val="24"/>
              </w:rPr>
              <w:br/>
            </w:r>
            <w:r w:rsidRPr="00A74D73">
              <w:rPr>
                <w:rFonts w:cs="Times New Roman"/>
                <w:b/>
                <w:bCs/>
                <w:szCs w:val="24"/>
              </w:rPr>
              <w:t>(работа во в</w:t>
            </w:r>
            <w:r w:rsidR="001E5F87" w:rsidRPr="00A74D73">
              <w:rPr>
                <w:rFonts w:cs="Times New Roman"/>
                <w:b/>
                <w:bCs/>
                <w:szCs w:val="24"/>
              </w:rPr>
              <w:t>заимодействии с преподавателем)</w:t>
            </w:r>
            <w:r w:rsidRPr="00A74D73">
              <w:rPr>
                <w:rFonts w:cs="Times New Roman"/>
                <w:b/>
                <w:bCs/>
                <w:szCs w:val="24"/>
              </w:rPr>
              <w:t xml:space="preserve"> </w:t>
            </w:r>
          </w:p>
          <w:p w14:paraId="0BB0B3AC" w14:textId="7FF0024C" w:rsidR="00DB0BDC" w:rsidRPr="00A74D73" w:rsidRDefault="001E5F87" w:rsidP="00EA7339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A74D73">
              <w:rPr>
                <w:rFonts w:cs="Times New Roman"/>
                <w:b/>
                <w:bCs/>
                <w:i/>
                <w:szCs w:val="24"/>
              </w:rPr>
              <w:t>Виды контактной работы</w:t>
            </w:r>
            <w:r w:rsidR="00CB1814" w:rsidRPr="00A74D73">
              <w:rPr>
                <w:rFonts w:cs="Times New Roman"/>
                <w:b/>
                <w:bCs/>
                <w:i/>
                <w:szCs w:val="24"/>
              </w:rPr>
              <w:t xml:space="preserve">, </w:t>
            </w:r>
            <w:r w:rsidRPr="00A74D73">
              <w:rPr>
                <w:rFonts w:cs="Times New Roman"/>
                <w:b/>
                <w:bCs/>
                <w:i/>
                <w:szCs w:val="24"/>
              </w:rPr>
              <w:t>часы</w:t>
            </w:r>
          </w:p>
        </w:tc>
        <w:tc>
          <w:tcPr>
            <w:tcW w:w="4685" w:type="dxa"/>
            <w:gridSpan w:val="3"/>
          </w:tcPr>
          <w:p w14:paraId="14E99006" w14:textId="77777777" w:rsidR="001E5F87" w:rsidRPr="00A74D73" w:rsidRDefault="00DB0BDC" w:rsidP="00885800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A74D73">
              <w:rPr>
                <w:rFonts w:cs="Times New Roman"/>
                <w:b/>
                <w:bCs/>
                <w:szCs w:val="24"/>
              </w:rPr>
              <w:t xml:space="preserve">Самостоятельная работа обучающегося </w:t>
            </w:r>
          </w:p>
          <w:p w14:paraId="1529E92A" w14:textId="6E53B34D" w:rsidR="00DB0BDC" w:rsidRPr="00A74D73" w:rsidRDefault="000C307A" w:rsidP="00EA7339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A74D73">
              <w:rPr>
                <w:rFonts w:cs="Times New Roman"/>
                <w:b/>
                <w:bCs/>
                <w:i/>
                <w:szCs w:val="24"/>
              </w:rPr>
              <w:t>Виды самостоятельной работы, часы</w:t>
            </w:r>
          </w:p>
        </w:tc>
      </w:tr>
      <w:tr w:rsidR="000C307A" w:rsidRPr="00A74D73" w14:paraId="345D7C08" w14:textId="77777777" w:rsidTr="00CB5247">
        <w:trPr>
          <w:trHeight w:val="1835"/>
        </w:trPr>
        <w:tc>
          <w:tcPr>
            <w:tcW w:w="3595" w:type="dxa"/>
            <w:vMerge/>
          </w:tcPr>
          <w:p w14:paraId="29BB88F1" w14:textId="77777777" w:rsidR="000C307A" w:rsidRPr="00A74D73" w:rsidRDefault="000C307A" w:rsidP="0031616C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080" w:type="dxa"/>
            <w:vMerge/>
          </w:tcPr>
          <w:p w14:paraId="1A815F51" w14:textId="77777777" w:rsidR="000C307A" w:rsidRPr="00A74D73" w:rsidRDefault="000C307A" w:rsidP="0031616C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84" w:type="dxa"/>
            <w:textDirection w:val="btLr"/>
          </w:tcPr>
          <w:p w14:paraId="70327120" w14:textId="7FFD31CA" w:rsidR="000C307A" w:rsidRPr="00EA7339" w:rsidRDefault="000C307A" w:rsidP="008E0AF7">
            <w:pPr>
              <w:spacing w:line="240" w:lineRule="auto"/>
              <w:ind w:left="113" w:right="113"/>
              <w:rPr>
                <w:rFonts w:cs="Times New Roman"/>
                <w:szCs w:val="24"/>
              </w:rPr>
            </w:pPr>
            <w:r w:rsidRPr="00EA7339">
              <w:rPr>
                <w:rFonts w:cs="Times New Roman"/>
                <w:szCs w:val="24"/>
              </w:rPr>
              <w:t xml:space="preserve">Занятия лекционного типа </w:t>
            </w:r>
          </w:p>
        </w:tc>
        <w:tc>
          <w:tcPr>
            <w:tcW w:w="1080" w:type="dxa"/>
            <w:textDirection w:val="btLr"/>
          </w:tcPr>
          <w:p w14:paraId="5A2ADC7F" w14:textId="77777777" w:rsidR="000C307A" w:rsidRPr="00EA7339" w:rsidRDefault="000C307A" w:rsidP="008E0AF7">
            <w:pPr>
              <w:spacing w:line="240" w:lineRule="auto"/>
              <w:ind w:left="113" w:right="113"/>
              <w:rPr>
                <w:rFonts w:cs="Times New Roman"/>
                <w:szCs w:val="24"/>
              </w:rPr>
            </w:pPr>
            <w:r w:rsidRPr="00EA7339">
              <w:rPr>
                <w:rFonts w:cs="Times New Roman"/>
                <w:szCs w:val="24"/>
              </w:rPr>
              <w:t xml:space="preserve">Занятия семинарского типа </w:t>
            </w:r>
          </w:p>
        </w:tc>
        <w:tc>
          <w:tcPr>
            <w:tcW w:w="900" w:type="dxa"/>
            <w:textDirection w:val="btLr"/>
          </w:tcPr>
          <w:p w14:paraId="3959E85A" w14:textId="77777777" w:rsidR="000C307A" w:rsidRPr="00A74D73" w:rsidRDefault="000C307A" w:rsidP="008E0AF7">
            <w:pPr>
              <w:spacing w:line="240" w:lineRule="auto"/>
              <w:ind w:left="113" w:right="113"/>
              <w:rPr>
                <w:rFonts w:cs="Times New Roman"/>
                <w:szCs w:val="24"/>
              </w:rPr>
            </w:pPr>
            <w:r w:rsidRPr="00A74D73">
              <w:rPr>
                <w:rFonts w:cs="Times New Roman"/>
                <w:szCs w:val="24"/>
              </w:rPr>
              <w:t>Групповые консультации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textDirection w:val="btLr"/>
          </w:tcPr>
          <w:p w14:paraId="493393F8" w14:textId="77777777" w:rsidR="000C307A" w:rsidRPr="00A74D73" w:rsidRDefault="000C307A" w:rsidP="008E0AF7">
            <w:pPr>
              <w:spacing w:line="240" w:lineRule="auto"/>
              <w:ind w:left="113"/>
              <w:rPr>
                <w:rFonts w:cs="Times New Roman"/>
                <w:szCs w:val="24"/>
              </w:rPr>
            </w:pPr>
            <w:r w:rsidRPr="00A74D73">
              <w:rPr>
                <w:rFonts w:cs="Times New Roman"/>
                <w:szCs w:val="24"/>
              </w:rPr>
              <w:t>Индивидуальные консультации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</w:tcPr>
          <w:p w14:paraId="5AC071AD" w14:textId="7813983B" w:rsidR="000C307A" w:rsidRPr="00EA7339" w:rsidRDefault="000C307A" w:rsidP="000C590E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EA7339">
              <w:rPr>
                <w:rFonts w:cs="Times New Roman"/>
                <w:b/>
                <w:bCs/>
                <w:szCs w:val="24"/>
              </w:rPr>
              <w:t>Всего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14:paraId="23D5D8DC" w14:textId="77777777" w:rsidR="000C307A" w:rsidRPr="00A74D73" w:rsidRDefault="000C307A" w:rsidP="0031616C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5DED2FAF" w14:textId="77777777" w:rsidR="000C307A" w:rsidRPr="00A74D73" w:rsidRDefault="000C307A" w:rsidP="0031616C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905" w:type="dxa"/>
            <w:tcBorders>
              <w:left w:val="single" w:sz="4" w:space="0" w:color="auto"/>
            </w:tcBorders>
          </w:tcPr>
          <w:p w14:paraId="6F4B3C84" w14:textId="77777777" w:rsidR="000C307A" w:rsidRPr="00A74D73" w:rsidRDefault="000C307A" w:rsidP="000C590E">
            <w:pPr>
              <w:spacing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A74D73">
              <w:rPr>
                <w:rFonts w:cs="Times New Roman"/>
                <w:b/>
                <w:bCs/>
                <w:szCs w:val="24"/>
              </w:rPr>
              <w:t>Всего</w:t>
            </w:r>
          </w:p>
        </w:tc>
      </w:tr>
      <w:tr w:rsidR="008355E3" w:rsidRPr="00A74D73" w14:paraId="7A6C1598" w14:textId="77777777" w:rsidTr="00CB5247">
        <w:tc>
          <w:tcPr>
            <w:tcW w:w="3595" w:type="dxa"/>
          </w:tcPr>
          <w:p w14:paraId="5C24DC60" w14:textId="77777777" w:rsidR="008355E3" w:rsidRDefault="008355E3" w:rsidP="008E0AF7">
            <w:pPr>
              <w:spacing w:line="240" w:lineRule="auto"/>
              <w:rPr>
                <w:bCs/>
              </w:rPr>
            </w:pPr>
            <w:r>
              <w:rPr>
                <w:b/>
                <w:sz w:val="22"/>
              </w:rPr>
              <w:t>Раздел 1.</w:t>
            </w:r>
            <w:r w:rsidRPr="00C44E06">
              <w:rPr>
                <w:b/>
                <w:sz w:val="22"/>
              </w:rPr>
              <w:t xml:space="preserve"> </w:t>
            </w:r>
            <w:r w:rsidRPr="00C44E06">
              <w:rPr>
                <w:b/>
                <w:bCs/>
              </w:rPr>
              <w:t>Введение</w:t>
            </w:r>
            <w:r>
              <w:rPr>
                <w:b/>
                <w:bCs/>
              </w:rPr>
              <w:t>.</w:t>
            </w:r>
          </w:p>
          <w:p w14:paraId="016BFDED" w14:textId="0D27263F" w:rsidR="008355E3" w:rsidRPr="00A74D73" w:rsidRDefault="008355E3" w:rsidP="008E0AF7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C44E06">
              <w:rPr>
                <w:bCs/>
              </w:rPr>
              <w:t>Предмет и задачи курса.</w:t>
            </w:r>
            <w:r>
              <w:rPr>
                <w:bCs/>
              </w:rPr>
              <w:t xml:space="preserve"> Язык программирования </w:t>
            </w:r>
            <w:r>
              <w:rPr>
                <w:bCs/>
                <w:lang w:val="en-US"/>
              </w:rPr>
              <w:t>R</w:t>
            </w:r>
            <w:r>
              <w:rPr>
                <w:bCs/>
              </w:rPr>
              <w:t xml:space="preserve"> как инструмент анализа исторических данных</w:t>
            </w:r>
            <w:r w:rsidRPr="00C44E06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C44E06">
              <w:rPr>
                <w:bCs/>
              </w:rPr>
              <w:t xml:space="preserve">Обзор </w:t>
            </w:r>
            <w:r>
              <w:rPr>
                <w:bCs/>
              </w:rPr>
              <w:t xml:space="preserve">применений языка программирования </w:t>
            </w:r>
            <w:r>
              <w:rPr>
                <w:bCs/>
                <w:lang w:val="en-US"/>
              </w:rPr>
              <w:t>R</w:t>
            </w:r>
            <w:r w:rsidRPr="00C44E06">
              <w:rPr>
                <w:bCs/>
              </w:rPr>
              <w:t xml:space="preserve"> в истори</w:t>
            </w:r>
            <w:r>
              <w:rPr>
                <w:bCs/>
              </w:rPr>
              <w:t>ческих исследованиях</w:t>
            </w:r>
            <w:r>
              <w:t>.</w:t>
            </w:r>
            <w:r w:rsidRPr="00563A40">
              <w:t xml:space="preserve"> </w:t>
            </w:r>
            <w:r>
              <w:t xml:space="preserve">Получение и установка </w:t>
            </w:r>
            <w:r>
              <w:rPr>
                <w:lang w:val="en-US"/>
              </w:rPr>
              <w:t>R</w:t>
            </w:r>
            <w:r>
              <w:t>.</w:t>
            </w:r>
          </w:p>
        </w:tc>
        <w:tc>
          <w:tcPr>
            <w:tcW w:w="1080" w:type="dxa"/>
          </w:tcPr>
          <w:p w14:paraId="26F9175C" w14:textId="1607FFDF" w:rsidR="008355E3" w:rsidRPr="00C770DA" w:rsidRDefault="00C770DA" w:rsidP="008355E3">
            <w:pPr>
              <w:spacing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6</w:t>
            </w:r>
          </w:p>
        </w:tc>
        <w:tc>
          <w:tcPr>
            <w:tcW w:w="1184" w:type="dxa"/>
          </w:tcPr>
          <w:p w14:paraId="3D01E8FC" w14:textId="718B6CB1" w:rsidR="008355E3" w:rsidRPr="00EA7339" w:rsidRDefault="008355E3" w:rsidP="008355E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072CDB">
              <w:rPr>
                <w:color w:val="000000"/>
                <w:sz w:val="22"/>
              </w:rPr>
              <w:t>2</w:t>
            </w:r>
          </w:p>
        </w:tc>
        <w:tc>
          <w:tcPr>
            <w:tcW w:w="1080" w:type="dxa"/>
          </w:tcPr>
          <w:p w14:paraId="0D53D23F" w14:textId="77777777" w:rsidR="008355E3" w:rsidRPr="00A74D73" w:rsidRDefault="008355E3" w:rsidP="008355E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14:paraId="63B569A4" w14:textId="77777777" w:rsidR="008355E3" w:rsidRPr="00A74D73" w:rsidRDefault="008355E3" w:rsidP="008355E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14:paraId="41A29F9B" w14:textId="77777777" w:rsidR="008355E3" w:rsidRPr="00A74D73" w:rsidRDefault="008355E3" w:rsidP="008355E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6" w:type="dxa"/>
          </w:tcPr>
          <w:p w14:paraId="16D1CDC9" w14:textId="1F8008EE" w:rsidR="008355E3" w:rsidRPr="00A74D73" w:rsidRDefault="008355E3" w:rsidP="008355E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700" w:type="dxa"/>
          </w:tcPr>
          <w:p w14:paraId="62445132" w14:textId="77777777" w:rsidR="00A13DBD" w:rsidRDefault="00A13DBD" w:rsidP="00A13DBD">
            <w:r>
              <w:t>Блиц-опрос</w:t>
            </w:r>
          </w:p>
          <w:p w14:paraId="09D04EA5" w14:textId="5A0DE62E" w:rsidR="008355E3" w:rsidRPr="00A74D73" w:rsidRDefault="008355E3" w:rsidP="008355E3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1080" w:type="dxa"/>
          </w:tcPr>
          <w:p w14:paraId="1765D361" w14:textId="0E942573" w:rsidR="008355E3" w:rsidRPr="00A74D73" w:rsidRDefault="00C770DA" w:rsidP="008355E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905" w:type="dxa"/>
          </w:tcPr>
          <w:p w14:paraId="386AF5FF" w14:textId="51A83F94" w:rsidR="008355E3" w:rsidRPr="00A74D73" w:rsidRDefault="00C770DA" w:rsidP="008355E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  <w:tr w:rsidR="008355E3" w:rsidRPr="00A74D73" w14:paraId="503AC455" w14:textId="77777777" w:rsidTr="008355E3">
        <w:trPr>
          <w:trHeight w:val="164"/>
        </w:trPr>
        <w:tc>
          <w:tcPr>
            <w:tcW w:w="3595" w:type="dxa"/>
          </w:tcPr>
          <w:p w14:paraId="31F2EA6C" w14:textId="77777777" w:rsidR="008355E3" w:rsidRPr="0078699F" w:rsidRDefault="008355E3" w:rsidP="008E0AF7">
            <w:pPr>
              <w:spacing w:line="240" w:lineRule="auto"/>
              <w:rPr>
                <w:bCs/>
              </w:rPr>
            </w:pPr>
            <w:r>
              <w:rPr>
                <w:b/>
                <w:sz w:val="22"/>
              </w:rPr>
              <w:t>Раздел 2</w:t>
            </w:r>
            <w:r>
              <w:rPr>
                <w:sz w:val="22"/>
              </w:rPr>
              <w:t xml:space="preserve">. </w:t>
            </w:r>
            <w:r>
              <w:rPr>
                <w:b/>
                <w:sz w:val="22"/>
              </w:rPr>
              <w:t xml:space="preserve">Программная среда </w:t>
            </w:r>
            <w:r>
              <w:rPr>
                <w:b/>
                <w:sz w:val="22"/>
                <w:lang w:val="en-US"/>
              </w:rPr>
              <w:t>R</w:t>
            </w:r>
            <w:r w:rsidRPr="0078699F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Основные понятия и инструменты</w:t>
            </w:r>
            <w:r>
              <w:rPr>
                <w:bCs/>
              </w:rPr>
              <w:t>.</w:t>
            </w:r>
          </w:p>
          <w:p w14:paraId="76FF183C" w14:textId="4F17F92A" w:rsidR="008355E3" w:rsidRPr="00A74D73" w:rsidRDefault="008355E3" w:rsidP="008E0AF7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bCs/>
              </w:rPr>
              <w:t xml:space="preserve">Начало работы в программной среде </w:t>
            </w:r>
            <w:r>
              <w:rPr>
                <w:bCs/>
                <w:lang w:val="en-US"/>
              </w:rPr>
              <w:t>R</w:t>
            </w:r>
            <w:r w:rsidRPr="00C44E06">
              <w:rPr>
                <w:bCs/>
              </w:rPr>
              <w:t>.</w:t>
            </w:r>
            <w:r>
              <w:rPr>
                <w:bCs/>
              </w:rPr>
              <w:t xml:space="preserve"> Рабочее пространство программной среды </w:t>
            </w:r>
            <w:r>
              <w:rPr>
                <w:bCs/>
                <w:lang w:val="en-US"/>
              </w:rPr>
              <w:t>R</w:t>
            </w:r>
            <w:r>
              <w:rPr>
                <w:bCs/>
              </w:rPr>
              <w:t xml:space="preserve">. Ввод и вывод данных. Загрузка и установка пакетов, пакетная обработка. Работа с большими массивами данных. </w:t>
            </w:r>
          </w:p>
        </w:tc>
        <w:tc>
          <w:tcPr>
            <w:tcW w:w="1080" w:type="dxa"/>
          </w:tcPr>
          <w:p w14:paraId="3351A032" w14:textId="0A1FE9CB" w:rsidR="008355E3" w:rsidRPr="00C770DA" w:rsidRDefault="00C770DA" w:rsidP="008355E3">
            <w:pPr>
              <w:spacing w:line="240" w:lineRule="auto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184" w:type="dxa"/>
          </w:tcPr>
          <w:p w14:paraId="5D7B754E" w14:textId="35BE2A04" w:rsidR="008355E3" w:rsidRDefault="008355E3" w:rsidP="008355E3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080" w:type="dxa"/>
          </w:tcPr>
          <w:p w14:paraId="645014B0" w14:textId="1058B255" w:rsidR="008355E3" w:rsidRPr="00A74D73" w:rsidRDefault="00C770DA" w:rsidP="008355E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14:paraId="6F369E98" w14:textId="77777777" w:rsidR="008355E3" w:rsidRPr="00A74D73" w:rsidRDefault="008355E3" w:rsidP="008355E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14:paraId="1D6F1453" w14:textId="77777777" w:rsidR="008355E3" w:rsidRPr="00A74D73" w:rsidRDefault="008355E3" w:rsidP="008355E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6" w:type="dxa"/>
          </w:tcPr>
          <w:p w14:paraId="496B653B" w14:textId="5B5EABB3" w:rsidR="008355E3" w:rsidRDefault="00C770DA" w:rsidP="008355E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700" w:type="dxa"/>
          </w:tcPr>
          <w:p w14:paraId="3578FB1D" w14:textId="77777777" w:rsidR="00A13DBD" w:rsidRDefault="00A13DBD" w:rsidP="00A13DBD">
            <w:r>
              <w:t>Блиц-опрос</w:t>
            </w:r>
          </w:p>
          <w:p w14:paraId="3817614D" w14:textId="77777777" w:rsidR="008355E3" w:rsidRPr="003A6C15" w:rsidRDefault="008355E3" w:rsidP="008355E3">
            <w:pPr>
              <w:jc w:val="left"/>
              <w:rPr>
                <w:sz w:val="22"/>
              </w:rPr>
            </w:pPr>
          </w:p>
        </w:tc>
        <w:tc>
          <w:tcPr>
            <w:tcW w:w="1080" w:type="dxa"/>
          </w:tcPr>
          <w:p w14:paraId="73FC8AC8" w14:textId="3E9BFEB0" w:rsidR="008355E3" w:rsidRDefault="00C770DA" w:rsidP="008355E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905" w:type="dxa"/>
          </w:tcPr>
          <w:p w14:paraId="3A650342" w14:textId="01866B53" w:rsidR="008355E3" w:rsidRDefault="00C770DA" w:rsidP="008355E3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</w:tr>
      <w:tr w:rsidR="00C770DA" w:rsidRPr="00A74D73" w14:paraId="428A035C" w14:textId="77777777" w:rsidTr="008355E3">
        <w:trPr>
          <w:trHeight w:val="164"/>
        </w:trPr>
        <w:tc>
          <w:tcPr>
            <w:tcW w:w="3595" w:type="dxa"/>
          </w:tcPr>
          <w:p w14:paraId="65BEA87B" w14:textId="77777777" w:rsidR="00C770DA" w:rsidRDefault="00C770DA" w:rsidP="008E0AF7">
            <w:pPr>
              <w:spacing w:line="240" w:lineRule="auto"/>
              <w:jc w:val="left"/>
              <w:rPr>
                <w:bCs/>
              </w:rPr>
            </w:pPr>
            <w:r w:rsidRPr="00FF53C8">
              <w:rPr>
                <w:b/>
                <w:bCs/>
              </w:rPr>
              <w:lastRenderedPageBreak/>
              <w:t>Раздел </w:t>
            </w:r>
            <w:r>
              <w:rPr>
                <w:b/>
                <w:bCs/>
              </w:rPr>
              <w:t>3-1</w:t>
            </w:r>
            <w:r w:rsidRPr="00FF53C8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Создание набора данных</w:t>
            </w:r>
            <w:r w:rsidRPr="005C562F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Основные понятия и определения.</w:t>
            </w:r>
            <w:r w:rsidRPr="005C562F">
              <w:rPr>
                <w:b/>
                <w:bCs/>
              </w:rPr>
              <w:t xml:space="preserve"> </w:t>
            </w:r>
          </w:p>
          <w:p w14:paraId="48AFD490" w14:textId="5E5269EC" w:rsidR="00C770DA" w:rsidRPr="00A74D73" w:rsidRDefault="00C770DA" w:rsidP="008E0AF7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5C562F">
              <w:rPr>
                <w:bCs/>
              </w:rPr>
              <w:t xml:space="preserve">Определение </w:t>
            </w:r>
            <w:r>
              <w:rPr>
                <w:bCs/>
              </w:rPr>
              <w:t>набора</w:t>
            </w:r>
            <w:r w:rsidRPr="005C562F">
              <w:rPr>
                <w:bCs/>
              </w:rPr>
              <w:t xml:space="preserve"> данных. </w:t>
            </w:r>
            <w:r>
              <w:rPr>
                <w:bCs/>
              </w:rPr>
              <w:t xml:space="preserve">Типы данных: количественные, качественные, логические, интегральные, смешанные. Структуры данных: векторы, матрицы, массивы данных, таблицы данных, факторы, списки. </w:t>
            </w:r>
          </w:p>
        </w:tc>
        <w:tc>
          <w:tcPr>
            <w:tcW w:w="1080" w:type="dxa"/>
          </w:tcPr>
          <w:p w14:paraId="1C7A6711" w14:textId="2858250F" w:rsidR="00C770DA" w:rsidRPr="00C770DA" w:rsidRDefault="00C770DA" w:rsidP="00C770DA">
            <w:pPr>
              <w:spacing w:line="240" w:lineRule="auto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</w:t>
            </w:r>
          </w:p>
        </w:tc>
        <w:tc>
          <w:tcPr>
            <w:tcW w:w="1184" w:type="dxa"/>
          </w:tcPr>
          <w:p w14:paraId="1ED0A6FB" w14:textId="3A7DA418" w:rsidR="00C770DA" w:rsidRDefault="00C770DA" w:rsidP="00C770DA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80" w:type="dxa"/>
          </w:tcPr>
          <w:p w14:paraId="45A2C0AD" w14:textId="3670617C" w:rsidR="00C770DA" w:rsidRPr="00A74D73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14:paraId="0FC6905B" w14:textId="77777777" w:rsidR="00C770DA" w:rsidRPr="00A74D73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14:paraId="4F9CAEED" w14:textId="77777777" w:rsidR="00C770DA" w:rsidRPr="00A74D73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6" w:type="dxa"/>
          </w:tcPr>
          <w:p w14:paraId="48EF98F5" w14:textId="59EDE078" w:rsidR="00C770DA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700" w:type="dxa"/>
          </w:tcPr>
          <w:p w14:paraId="494EB7C1" w14:textId="77777777" w:rsidR="00A13DBD" w:rsidRDefault="00A13DBD" w:rsidP="00A13DBD">
            <w:r>
              <w:t>Блиц-опрос</w:t>
            </w:r>
          </w:p>
          <w:p w14:paraId="2ACBC732" w14:textId="77777777" w:rsidR="00C770DA" w:rsidRPr="003A6C15" w:rsidRDefault="00C770DA" w:rsidP="00C770DA">
            <w:pPr>
              <w:jc w:val="left"/>
              <w:rPr>
                <w:sz w:val="22"/>
              </w:rPr>
            </w:pPr>
          </w:p>
        </w:tc>
        <w:tc>
          <w:tcPr>
            <w:tcW w:w="1080" w:type="dxa"/>
          </w:tcPr>
          <w:p w14:paraId="66A59AFC" w14:textId="6D340F9B" w:rsidR="00C770DA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905" w:type="dxa"/>
          </w:tcPr>
          <w:p w14:paraId="7A379CDF" w14:textId="01478C52" w:rsidR="00C770DA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</w:tr>
      <w:tr w:rsidR="00C770DA" w:rsidRPr="00A74D73" w14:paraId="11E993EB" w14:textId="77777777" w:rsidTr="008355E3">
        <w:trPr>
          <w:trHeight w:val="164"/>
        </w:trPr>
        <w:tc>
          <w:tcPr>
            <w:tcW w:w="3595" w:type="dxa"/>
          </w:tcPr>
          <w:p w14:paraId="1AB66A83" w14:textId="77777777" w:rsidR="00C770DA" w:rsidRDefault="00C770DA" w:rsidP="008E0AF7">
            <w:pPr>
              <w:spacing w:line="240" w:lineRule="auto"/>
              <w:jc w:val="left"/>
              <w:rPr>
                <w:b/>
                <w:bCs/>
              </w:rPr>
            </w:pPr>
            <w:r w:rsidRPr="00FF53C8">
              <w:rPr>
                <w:b/>
                <w:bCs/>
              </w:rPr>
              <w:t>Раздел </w:t>
            </w:r>
            <w:r>
              <w:rPr>
                <w:b/>
                <w:bCs/>
              </w:rPr>
              <w:t>3-2</w:t>
            </w:r>
            <w:r w:rsidRPr="00FF53C8">
              <w:rPr>
                <w:b/>
                <w:bCs/>
              </w:rPr>
              <w:t>.</w:t>
            </w:r>
            <w:r w:rsidRPr="004020D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Создание набора данных. Импорт данных.</w:t>
            </w:r>
          </w:p>
          <w:p w14:paraId="5B18C132" w14:textId="6320ED05" w:rsidR="00C770DA" w:rsidRPr="00A74D73" w:rsidRDefault="00C770DA" w:rsidP="008E0AF7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bCs/>
              </w:rPr>
              <w:t xml:space="preserve">Подготовка данных к импорту. Импорт данных из текстового файла с разделителями. Импорт данных из </w:t>
            </w:r>
            <w:r>
              <w:rPr>
                <w:bCs/>
                <w:lang w:val="en-US"/>
              </w:rPr>
              <w:t>Excel</w:t>
            </w:r>
            <w:r>
              <w:rPr>
                <w:bCs/>
              </w:rPr>
              <w:t xml:space="preserve">. Импорт данных из </w:t>
            </w:r>
            <w:r>
              <w:rPr>
                <w:bCs/>
                <w:lang w:val="en-US"/>
              </w:rPr>
              <w:t>XML</w:t>
            </w:r>
            <w:r>
              <w:rPr>
                <w:bCs/>
              </w:rPr>
              <w:t>-страниц. Преобразование таблиц.</w:t>
            </w:r>
          </w:p>
        </w:tc>
        <w:tc>
          <w:tcPr>
            <w:tcW w:w="1080" w:type="dxa"/>
          </w:tcPr>
          <w:p w14:paraId="5FB88CE7" w14:textId="03C564A0" w:rsidR="00C770DA" w:rsidRPr="00C770DA" w:rsidRDefault="00C770DA" w:rsidP="00C770DA">
            <w:pPr>
              <w:spacing w:line="240" w:lineRule="auto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</w:t>
            </w:r>
          </w:p>
        </w:tc>
        <w:tc>
          <w:tcPr>
            <w:tcW w:w="1184" w:type="dxa"/>
          </w:tcPr>
          <w:p w14:paraId="46026FC8" w14:textId="010CFE3F" w:rsidR="00C770DA" w:rsidRDefault="00C770DA" w:rsidP="00C770DA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80" w:type="dxa"/>
          </w:tcPr>
          <w:p w14:paraId="66871AC7" w14:textId="2251C7F2" w:rsidR="00C770DA" w:rsidRPr="00A74D73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14:paraId="681B3D4D" w14:textId="77777777" w:rsidR="00C770DA" w:rsidRPr="00A74D73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14:paraId="780B9A39" w14:textId="77777777" w:rsidR="00C770DA" w:rsidRPr="00A74D73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6" w:type="dxa"/>
          </w:tcPr>
          <w:p w14:paraId="70286215" w14:textId="15C951C2" w:rsidR="00C770DA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700" w:type="dxa"/>
          </w:tcPr>
          <w:p w14:paraId="707D6E99" w14:textId="77777777" w:rsidR="00A13DBD" w:rsidRDefault="00A13DBD" w:rsidP="00A13DBD">
            <w:r>
              <w:t>Блиц-опрос</w:t>
            </w:r>
          </w:p>
          <w:p w14:paraId="5847B6B0" w14:textId="77777777" w:rsidR="00C770DA" w:rsidRPr="003A6C15" w:rsidRDefault="00C770DA" w:rsidP="00C770DA">
            <w:pPr>
              <w:jc w:val="left"/>
              <w:rPr>
                <w:sz w:val="22"/>
              </w:rPr>
            </w:pPr>
          </w:p>
        </w:tc>
        <w:tc>
          <w:tcPr>
            <w:tcW w:w="1080" w:type="dxa"/>
          </w:tcPr>
          <w:p w14:paraId="52386FE7" w14:textId="3874D1C1" w:rsidR="00C770DA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905" w:type="dxa"/>
          </w:tcPr>
          <w:p w14:paraId="5A29D552" w14:textId="749F9B92" w:rsidR="00C770DA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</w:tr>
      <w:tr w:rsidR="00C770DA" w:rsidRPr="00A74D73" w14:paraId="445B24A5" w14:textId="77777777" w:rsidTr="008355E3">
        <w:trPr>
          <w:trHeight w:val="164"/>
        </w:trPr>
        <w:tc>
          <w:tcPr>
            <w:tcW w:w="3595" w:type="dxa"/>
          </w:tcPr>
          <w:p w14:paraId="0131B2F6" w14:textId="77777777" w:rsidR="00C770DA" w:rsidRPr="00EB46D0" w:rsidRDefault="00C770DA" w:rsidP="008E0AF7">
            <w:pPr>
              <w:tabs>
                <w:tab w:val="left" w:pos="6121"/>
              </w:tabs>
              <w:spacing w:line="240" w:lineRule="auto"/>
              <w:jc w:val="left"/>
              <w:rPr>
                <w:bCs/>
                <w:color w:val="000000"/>
              </w:rPr>
            </w:pPr>
            <w:r w:rsidRPr="00FF53C8">
              <w:rPr>
                <w:b/>
                <w:bCs/>
                <w:color w:val="000000"/>
              </w:rPr>
              <w:t>Раздел </w:t>
            </w:r>
            <w:r>
              <w:rPr>
                <w:b/>
                <w:bCs/>
                <w:color w:val="000000"/>
              </w:rPr>
              <w:t>4</w:t>
            </w:r>
            <w:r w:rsidRPr="00FF53C8">
              <w:rPr>
                <w:b/>
                <w:bCs/>
                <w:color w:val="000000"/>
              </w:rPr>
              <w:t xml:space="preserve">. </w:t>
            </w:r>
            <w:r>
              <w:rPr>
                <w:b/>
                <w:bCs/>
                <w:color w:val="000000"/>
              </w:rPr>
              <w:t xml:space="preserve">Способы управления данными в программной среде </w:t>
            </w:r>
            <w:r>
              <w:rPr>
                <w:b/>
                <w:bCs/>
                <w:color w:val="000000"/>
                <w:lang w:val="en-US"/>
              </w:rPr>
              <w:t>R</w:t>
            </w:r>
            <w:r>
              <w:rPr>
                <w:b/>
                <w:bCs/>
                <w:color w:val="000000"/>
              </w:rPr>
              <w:t>.</w:t>
            </w:r>
          </w:p>
          <w:p w14:paraId="1141F439" w14:textId="6AAB282F" w:rsidR="00C770DA" w:rsidRPr="00A74D73" w:rsidRDefault="00C770DA" w:rsidP="008E0AF7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bCs/>
                <w:color w:val="000000"/>
              </w:rPr>
              <w:t>Извлечение данных из вектора, матрицы и таблицы. Изменение данных в таблице с помощью метода извлечения. Числовые и текстовые функции: математические функции, статистические функции, функции распределения, текстовые функции..</w:t>
            </w:r>
          </w:p>
        </w:tc>
        <w:tc>
          <w:tcPr>
            <w:tcW w:w="1080" w:type="dxa"/>
          </w:tcPr>
          <w:p w14:paraId="2A42F85D" w14:textId="37391401" w:rsidR="00C770DA" w:rsidRPr="00C770DA" w:rsidRDefault="00C770DA" w:rsidP="00C770DA">
            <w:pPr>
              <w:spacing w:line="240" w:lineRule="auto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</w:t>
            </w:r>
          </w:p>
        </w:tc>
        <w:tc>
          <w:tcPr>
            <w:tcW w:w="1184" w:type="dxa"/>
          </w:tcPr>
          <w:p w14:paraId="663ED077" w14:textId="6A825BF9" w:rsidR="00C770DA" w:rsidRDefault="00C770DA" w:rsidP="00C770DA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80" w:type="dxa"/>
          </w:tcPr>
          <w:p w14:paraId="12D0466A" w14:textId="23377A0B" w:rsidR="00C770DA" w:rsidRPr="00A74D73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14:paraId="5B2A1A89" w14:textId="77777777" w:rsidR="00C770DA" w:rsidRPr="00A74D73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14:paraId="7948E54A" w14:textId="77777777" w:rsidR="00C770DA" w:rsidRPr="00A74D73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6" w:type="dxa"/>
          </w:tcPr>
          <w:p w14:paraId="7C913AD2" w14:textId="6752441C" w:rsidR="00C770DA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700" w:type="dxa"/>
          </w:tcPr>
          <w:p w14:paraId="6A8A7CB4" w14:textId="214CBD77" w:rsidR="00C770DA" w:rsidRPr="003A6C15" w:rsidRDefault="00A13DBD" w:rsidP="00C770DA">
            <w:pPr>
              <w:jc w:val="left"/>
              <w:rPr>
                <w:sz w:val="22"/>
              </w:rPr>
            </w:pPr>
            <w:r>
              <w:rPr>
                <w:sz w:val="22"/>
              </w:rPr>
              <w:t>Контрольная работа 1</w:t>
            </w:r>
          </w:p>
        </w:tc>
        <w:tc>
          <w:tcPr>
            <w:tcW w:w="1080" w:type="dxa"/>
          </w:tcPr>
          <w:p w14:paraId="5DDEED51" w14:textId="7C6EE67D" w:rsidR="00C770DA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905" w:type="dxa"/>
          </w:tcPr>
          <w:p w14:paraId="4C4313CB" w14:textId="458D409F" w:rsidR="00C770DA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</w:tr>
      <w:tr w:rsidR="00C770DA" w:rsidRPr="00A74D73" w14:paraId="3D647970" w14:textId="77777777" w:rsidTr="008355E3">
        <w:trPr>
          <w:trHeight w:val="164"/>
        </w:trPr>
        <w:tc>
          <w:tcPr>
            <w:tcW w:w="3595" w:type="dxa"/>
          </w:tcPr>
          <w:p w14:paraId="43318258" w14:textId="77777777" w:rsidR="00C770DA" w:rsidRPr="00B177DC" w:rsidRDefault="00C770DA" w:rsidP="008E0AF7">
            <w:pPr>
              <w:spacing w:line="240" w:lineRule="auto"/>
              <w:rPr>
                <w:bCs/>
              </w:rPr>
            </w:pPr>
            <w:r w:rsidRPr="00FF53C8">
              <w:rPr>
                <w:b/>
                <w:bCs/>
              </w:rPr>
              <w:t>Раздел </w:t>
            </w:r>
            <w:r>
              <w:rPr>
                <w:b/>
                <w:bCs/>
              </w:rPr>
              <w:t>5-1</w:t>
            </w:r>
            <w:r w:rsidRPr="00FF53C8">
              <w:rPr>
                <w:b/>
                <w:bCs/>
              </w:rPr>
              <w:t xml:space="preserve">. </w:t>
            </w:r>
            <w:r>
              <w:rPr>
                <w:b/>
                <w:bCs/>
                <w:color w:val="000000"/>
              </w:rPr>
              <w:t xml:space="preserve">Базовая графика в программной среде </w:t>
            </w:r>
            <w:r>
              <w:rPr>
                <w:b/>
                <w:bCs/>
                <w:color w:val="000000"/>
                <w:lang w:val="en-US"/>
              </w:rPr>
              <w:t>R</w:t>
            </w:r>
          </w:p>
          <w:p w14:paraId="52A46DCA" w14:textId="5D624528" w:rsidR="00C770DA" w:rsidRPr="00A74D73" w:rsidRDefault="00C770DA" w:rsidP="008E0AF7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bCs/>
              </w:rPr>
              <w:t xml:space="preserve">Стандартные графики. Гистограммы. Столбчатые </w:t>
            </w:r>
            <w:r>
              <w:rPr>
                <w:bCs/>
              </w:rPr>
              <w:lastRenderedPageBreak/>
              <w:t>графики. Круговые диаграммы. Цвет и прозрачность. Настройки отображения. Легенда.</w:t>
            </w:r>
          </w:p>
        </w:tc>
        <w:tc>
          <w:tcPr>
            <w:tcW w:w="1080" w:type="dxa"/>
          </w:tcPr>
          <w:p w14:paraId="0914C723" w14:textId="4784FA85" w:rsidR="00C770DA" w:rsidRPr="00C770DA" w:rsidRDefault="00C770DA" w:rsidP="00C770DA">
            <w:pPr>
              <w:spacing w:line="240" w:lineRule="auto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lastRenderedPageBreak/>
              <w:t>12</w:t>
            </w:r>
          </w:p>
        </w:tc>
        <w:tc>
          <w:tcPr>
            <w:tcW w:w="1184" w:type="dxa"/>
          </w:tcPr>
          <w:p w14:paraId="7D283AA4" w14:textId="260F5C4A" w:rsidR="00C770DA" w:rsidRDefault="00C770DA" w:rsidP="00C770DA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80" w:type="dxa"/>
          </w:tcPr>
          <w:p w14:paraId="0B5E96E0" w14:textId="7ADD9F5C" w:rsidR="00C770DA" w:rsidRPr="00A74D73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14:paraId="46CEB510" w14:textId="77777777" w:rsidR="00C770DA" w:rsidRPr="00A74D73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14:paraId="03050EAB" w14:textId="77777777" w:rsidR="00C770DA" w:rsidRPr="00A74D73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6" w:type="dxa"/>
          </w:tcPr>
          <w:p w14:paraId="74106027" w14:textId="5A0BCEB2" w:rsidR="00C770DA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700" w:type="dxa"/>
          </w:tcPr>
          <w:p w14:paraId="54D0C72B" w14:textId="77777777" w:rsidR="00A13DBD" w:rsidRDefault="00A13DBD" w:rsidP="00A13DBD">
            <w:r>
              <w:t>Блиц-опрос</w:t>
            </w:r>
          </w:p>
          <w:p w14:paraId="3345B48D" w14:textId="77777777" w:rsidR="00C770DA" w:rsidRPr="003A6C15" w:rsidRDefault="00C770DA" w:rsidP="00C770DA">
            <w:pPr>
              <w:jc w:val="left"/>
              <w:rPr>
                <w:sz w:val="22"/>
              </w:rPr>
            </w:pPr>
          </w:p>
        </w:tc>
        <w:tc>
          <w:tcPr>
            <w:tcW w:w="1080" w:type="dxa"/>
          </w:tcPr>
          <w:p w14:paraId="142C63DC" w14:textId="7F9FE1F2" w:rsidR="00C770DA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905" w:type="dxa"/>
          </w:tcPr>
          <w:p w14:paraId="05FFB236" w14:textId="33ABF8F3" w:rsidR="00C770DA" w:rsidRDefault="00C770DA" w:rsidP="00C770DA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</w:tr>
      <w:tr w:rsidR="00A13DBD" w:rsidRPr="00A74D73" w14:paraId="2121ECC4" w14:textId="77777777" w:rsidTr="008355E3">
        <w:trPr>
          <w:trHeight w:val="164"/>
        </w:trPr>
        <w:tc>
          <w:tcPr>
            <w:tcW w:w="3595" w:type="dxa"/>
          </w:tcPr>
          <w:p w14:paraId="1E03EB8C" w14:textId="6996E561" w:rsidR="00A13DBD" w:rsidRPr="008E0AF7" w:rsidRDefault="00A13DBD" w:rsidP="008E0AF7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Раздел 5-2.</w:t>
            </w:r>
            <w:r w:rsidRPr="0071157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Продвинутая графика в программной среде </w:t>
            </w:r>
            <w:r>
              <w:rPr>
                <w:b/>
                <w:bCs/>
                <w:lang w:val="en-US"/>
              </w:rPr>
              <w:t>R</w:t>
            </w:r>
            <w:r w:rsidR="008E0AF7">
              <w:rPr>
                <w:b/>
                <w:bCs/>
              </w:rPr>
              <w:t>.</w:t>
            </w:r>
          </w:p>
          <w:p w14:paraId="3110744A" w14:textId="17700F70" w:rsidR="00A13DBD" w:rsidRPr="00A74D73" w:rsidRDefault="00A13DBD" w:rsidP="008E0AF7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 xml:space="preserve">Базовый шаблон функции </w:t>
            </w:r>
            <w:r>
              <w:rPr>
                <w:color w:val="000000"/>
                <w:lang w:val="en-US"/>
              </w:rPr>
              <w:t>ggplot</w:t>
            </w:r>
            <w:r>
              <w:rPr>
                <w:color w:val="000000"/>
              </w:rPr>
              <w:t>. Геометрические типы и преобразования. Графические переменные и группировка. Системы координат. Названия осей и легенд. Разметка осей. Подписи и аннотации. Фасеты. Темы оформления графиков.</w:t>
            </w:r>
          </w:p>
        </w:tc>
        <w:tc>
          <w:tcPr>
            <w:tcW w:w="1080" w:type="dxa"/>
          </w:tcPr>
          <w:p w14:paraId="5F4A0C54" w14:textId="2F241101" w:rsidR="00A13DBD" w:rsidRPr="00C770DA" w:rsidRDefault="00A13DBD" w:rsidP="00A13DBD">
            <w:pPr>
              <w:spacing w:line="240" w:lineRule="auto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</w:t>
            </w:r>
          </w:p>
        </w:tc>
        <w:tc>
          <w:tcPr>
            <w:tcW w:w="1184" w:type="dxa"/>
          </w:tcPr>
          <w:p w14:paraId="36C7DD5D" w14:textId="3654595A" w:rsidR="00A13DBD" w:rsidRDefault="00A13DBD" w:rsidP="00A13DB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80" w:type="dxa"/>
          </w:tcPr>
          <w:p w14:paraId="2C841360" w14:textId="6251E57C" w:rsidR="00A13DBD" w:rsidRPr="00A74D73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14:paraId="61E81480" w14:textId="77777777" w:rsidR="00A13DBD" w:rsidRPr="00A74D73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14:paraId="1F676F68" w14:textId="77777777" w:rsidR="00A13DBD" w:rsidRPr="00A74D73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6" w:type="dxa"/>
          </w:tcPr>
          <w:p w14:paraId="5E29BAC0" w14:textId="12056B6B" w:rsidR="00A13DBD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700" w:type="dxa"/>
          </w:tcPr>
          <w:p w14:paraId="01EE4D04" w14:textId="1A2448C1" w:rsidR="00A13DBD" w:rsidRPr="003A6C15" w:rsidRDefault="00A13DBD" w:rsidP="00A13DBD">
            <w:pPr>
              <w:jc w:val="left"/>
              <w:rPr>
                <w:sz w:val="22"/>
              </w:rPr>
            </w:pPr>
            <w:r>
              <w:rPr>
                <w:sz w:val="22"/>
              </w:rPr>
              <w:t>Контрольная работа 2</w:t>
            </w:r>
          </w:p>
        </w:tc>
        <w:tc>
          <w:tcPr>
            <w:tcW w:w="1080" w:type="dxa"/>
          </w:tcPr>
          <w:p w14:paraId="2E0D5032" w14:textId="1E8637B8" w:rsidR="00A13DBD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905" w:type="dxa"/>
          </w:tcPr>
          <w:p w14:paraId="4FCA5B6B" w14:textId="1E145028" w:rsidR="00A13DBD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</w:tr>
      <w:tr w:rsidR="00A13DBD" w:rsidRPr="00A74D73" w14:paraId="4EBCDEF1" w14:textId="77777777" w:rsidTr="008355E3">
        <w:trPr>
          <w:trHeight w:val="164"/>
        </w:trPr>
        <w:tc>
          <w:tcPr>
            <w:tcW w:w="3595" w:type="dxa"/>
          </w:tcPr>
          <w:p w14:paraId="410CEA4B" w14:textId="77777777" w:rsidR="00A13DBD" w:rsidRPr="00F749A4" w:rsidRDefault="00A13DBD" w:rsidP="008E0AF7">
            <w:pPr>
              <w:spacing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Раздел 6.</w:t>
            </w:r>
            <w:r w:rsidRPr="0071157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Основные методы статистического анализа в программной среде </w:t>
            </w:r>
            <w:r>
              <w:rPr>
                <w:b/>
                <w:bCs/>
                <w:lang w:val="en-US"/>
              </w:rPr>
              <w:t>R</w:t>
            </w:r>
            <w:r w:rsidRPr="00F749A4">
              <w:rPr>
                <w:b/>
                <w:bCs/>
              </w:rPr>
              <w:t>.</w:t>
            </w:r>
          </w:p>
          <w:p w14:paraId="0D79D67D" w14:textId="27851856" w:rsidR="00A13DBD" w:rsidRPr="00A74D73" w:rsidRDefault="00A13DBD" w:rsidP="008E0AF7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bCs/>
              </w:rPr>
              <w:t>Описательные статистики. Вычисление описательных статистик для групп данных. Таблицы частот и таблицы сопряженности. Корреляции. Проверка статистической значимости корреляций. Визуализация корреляций. Линейная регрессия.</w:t>
            </w:r>
          </w:p>
        </w:tc>
        <w:tc>
          <w:tcPr>
            <w:tcW w:w="1080" w:type="dxa"/>
          </w:tcPr>
          <w:p w14:paraId="16263641" w14:textId="5B13DAB1" w:rsidR="00A13DBD" w:rsidRPr="00C770DA" w:rsidRDefault="00A13DBD" w:rsidP="00A13DBD">
            <w:pPr>
              <w:spacing w:line="240" w:lineRule="auto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</w:t>
            </w:r>
          </w:p>
        </w:tc>
        <w:tc>
          <w:tcPr>
            <w:tcW w:w="1184" w:type="dxa"/>
          </w:tcPr>
          <w:p w14:paraId="52FC21F8" w14:textId="5CF49CB2" w:rsidR="00A13DBD" w:rsidRDefault="00A13DBD" w:rsidP="00A13DB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80" w:type="dxa"/>
          </w:tcPr>
          <w:p w14:paraId="2DB01670" w14:textId="0DDC9522" w:rsidR="00A13DBD" w:rsidRPr="00A74D73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14:paraId="57599D61" w14:textId="77777777" w:rsidR="00A13DBD" w:rsidRPr="00A74D73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14:paraId="23F77226" w14:textId="77777777" w:rsidR="00A13DBD" w:rsidRPr="00A74D73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6" w:type="dxa"/>
          </w:tcPr>
          <w:p w14:paraId="66E2E276" w14:textId="74F698CC" w:rsidR="00A13DBD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700" w:type="dxa"/>
          </w:tcPr>
          <w:p w14:paraId="2916ADB9" w14:textId="31E4D679" w:rsidR="00A13DBD" w:rsidRPr="003A6C15" w:rsidRDefault="00A13DBD" w:rsidP="00A13DBD">
            <w:pPr>
              <w:jc w:val="left"/>
              <w:rPr>
                <w:sz w:val="22"/>
              </w:rPr>
            </w:pPr>
            <w:r>
              <w:rPr>
                <w:sz w:val="22"/>
              </w:rPr>
              <w:t>Контрольная работа 3</w:t>
            </w:r>
          </w:p>
        </w:tc>
        <w:tc>
          <w:tcPr>
            <w:tcW w:w="1080" w:type="dxa"/>
          </w:tcPr>
          <w:p w14:paraId="6613586A" w14:textId="4CE86578" w:rsidR="00A13DBD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905" w:type="dxa"/>
          </w:tcPr>
          <w:p w14:paraId="0F33BBEB" w14:textId="0A8987C9" w:rsidR="00A13DBD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</w:tr>
      <w:tr w:rsidR="00A13DBD" w:rsidRPr="00A74D73" w14:paraId="7298DCA4" w14:textId="77777777" w:rsidTr="008355E3">
        <w:trPr>
          <w:trHeight w:val="164"/>
        </w:trPr>
        <w:tc>
          <w:tcPr>
            <w:tcW w:w="3595" w:type="dxa"/>
          </w:tcPr>
          <w:p w14:paraId="380373F5" w14:textId="77777777" w:rsidR="00A13DBD" w:rsidRDefault="00A13DBD" w:rsidP="008E0AF7">
            <w:pPr>
              <w:spacing w:line="240" w:lineRule="auto"/>
              <w:jc w:val="left"/>
            </w:pPr>
            <w:r w:rsidRPr="00711572">
              <w:rPr>
                <w:b/>
              </w:rPr>
              <w:t>Раздел </w:t>
            </w:r>
            <w:r>
              <w:rPr>
                <w:b/>
              </w:rPr>
              <w:t>7</w:t>
            </w:r>
            <w:r w:rsidRPr="00711572">
              <w:rPr>
                <w:b/>
              </w:rPr>
              <w:t xml:space="preserve">. </w:t>
            </w:r>
            <w:r>
              <w:rPr>
                <w:b/>
                <w:lang w:val="en-US"/>
              </w:rPr>
              <w:t>RStudio</w:t>
            </w:r>
            <w:r w:rsidRPr="00365C97">
              <w:rPr>
                <w:b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lang w:val="en-US"/>
              </w:rPr>
              <w:t>Github</w:t>
            </w:r>
            <w:r w:rsidRPr="00365C97">
              <w:rPr>
                <w:b/>
              </w:rPr>
              <w:t xml:space="preserve">: </w:t>
            </w:r>
            <w:r>
              <w:rPr>
                <w:b/>
              </w:rPr>
              <w:t>возможности организации исследовательского процесса.</w:t>
            </w:r>
          </w:p>
          <w:p w14:paraId="55309302" w14:textId="77845A3D" w:rsidR="00A13DBD" w:rsidRPr="00A74D73" w:rsidRDefault="00A13DBD" w:rsidP="008E0AF7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>
              <w:rPr>
                <w:lang w:val="en-US"/>
              </w:rPr>
              <w:t>RStudio</w:t>
            </w:r>
            <w:r w:rsidRPr="00365C97">
              <w:t xml:space="preserve"> – </w:t>
            </w:r>
            <w:r>
              <w:t xml:space="preserve">установка и знакомство со свободной средой разработки программного обеспечения с открытым исходным кодом для языка программирования </w:t>
            </w:r>
            <w:r>
              <w:rPr>
                <w:lang w:val="en-US"/>
              </w:rPr>
              <w:t>R</w:t>
            </w:r>
            <w:r>
              <w:t xml:space="preserve">. </w:t>
            </w:r>
            <w:r>
              <w:rPr>
                <w:lang w:val="en-US"/>
              </w:rPr>
              <w:t>Github</w:t>
            </w:r>
            <w:r w:rsidRPr="00365C97">
              <w:t xml:space="preserve"> </w:t>
            </w:r>
            <w:r>
              <w:t>–</w:t>
            </w:r>
            <w:r w:rsidRPr="00365C97">
              <w:t xml:space="preserve"> </w:t>
            </w:r>
            <w:r>
              <w:lastRenderedPageBreak/>
              <w:t xml:space="preserve">знакомство с крупнейшим веб-сервисом для хостинга проектов, заведение аккаунта, создание репозитория. Подключение </w:t>
            </w:r>
            <w:r>
              <w:rPr>
                <w:lang w:val="en-US"/>
              </w:rPr>
              <w:t>RStudio</w:t>
            </w:r>
            <w:r w:rsidRPr="00E37263">
              <w:t xml:space="preserve"> </w:t>
            </w:r>
            <w:r>
              <w:t xml:space="preserve">к </w:t>
            </w:r>
            <w:r>
              <w:rPr>
                <w:lang w:val="en-US"/>
              </w:rPr>
              <w:t>Github</w:t>
            </w:r>
            <w:r>
              <w:t xml:space="preserve">. Создание копий </w:t>
            </w:r>
            <w:r>
              <w:rPr>
                <w:lang w:val="en-US"/>
              </w:rPr>
              <w:t>R</w:t>
            </w:r>
            <w:r w:rsidRPr="00E37263">
              <w:t xml:space="preserve"> </w:t>
            </w:r>
            <w:r>
              <w:t xml:space="preserve">проектов в репозиториях </w:t>
            </w:r>
            <w:r>
              <w:rPr>
                <w:lang w:val="en-US"/>
              </w:rPr>
              <w:t>Github</w:t>
            </w:r>
            <w:r>
              <w:t xml:space="preserve">, кооперация нескольких исследователей в одном проекте, контроль версий. </w:t>
            </w:r>
          </w:p>
        </w:tc>
        <w:tc>
          <w:tcPr>
            <w:tcW w:w="1080" w:type="dxa"/>
          </w:tcPr>
          <w:p w14:paraId="43849B81" w14:textId="21A6BB10" w:rsidR="00A13DBD" w:rsidRPr="00C770DA" w:rsidRDefault="00A13DBD" w:rsidP="00A13DBD">
            <w:pPr>
              <w:spacing w:line="240" w:lineRule="auto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lastRenderedPageBreak/>
              <w:t>12</w:t>
            </w:r>
          </w:p>
        </w:tc>
        <w:tc>
          <w:tcPr>
            <w:tcW w:w="1184" w:type="dxa"/>
          </w:tcPr>
          <w:p w14:paraId="514E6D4B" w14:textId="2F2C520D" w:rsidR="00A13DBD" w:rsidRDefault="00A13DBD" w:rsidP="00A13DB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80" w:type="dxa"/>
          </w:tcPr>
          <w:p w14:paraId="48C3B062" w14:textId="52547A17" w:rsidR="00A13DBD" w:rsidRPr="00A74D73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900" w:type="dxa"/>
          </w:tcPr>
          <w:p w14:paraId="16528D26" w14:textId="77777777" w:rsidR="00A13DBD" w:rsidRPr="00A74D73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00" w:type="dxa"/>
          </w:tcPr>
          <w:p w14:paraId="77FDB3B5" w14:textId="77777777" w:rsidR="00A13DBD" w:rsidRPr="00A74D73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336" w:type="dxa"/>
          </w:tcPr>
          <w:p w14:paraId="5AE41CD7" w14:textId="3350BB67" w:rsidR="00A13DBD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700" w:type="dxa"/>
          </w:tcPr>
          <w:p w14:paraId="54BDB6C9" w14:textId="77777777" w:rsidR="00A13DBD" w:rsidRDefault="00A13DBD" w:rsidP="00A13DBD">
            <w:r>
              <w:t>Блиц-опрос</w:t>
            </w:r>
          </w:p>
          <w:p w14:paraId="7C334822" w14:textId="77777777" w:rsidR="00A13DBD" w:rsidRPr="003A6C15" w:rsidRDefault="00A13DBD" w:rsidP="00A13DBD">
            <w:pPr>
              <w:jc w:val="left"/>
              <w:rPr>
                <w:sz w:val="22"/>
              </w:rPr>
            </w:pPr>
          </w:p>
        </w:tc>
        <w:tc>
          <w:tcPr>
            <w:tcW w:w="1080" w:type="dxa"/>
          </w:tcPr>
          <w:p w14:paraId="56632CFF" w14:textId="4309A215" w:rsidR="00A13DBD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905" w:type="dxa"/>
          </w:tcPr>
          <w:p w14:paraId="35C21B2A" w14:textId="639BDBDD" w:rsidR="00A13DBD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</w:tr>
      <w:tr w:rsidR="00A13DBD" w:rsidRPr="00A74D73" w14:paraId="4E906D82" w14:textId="065321C0" w:rsidTr="00CB5247">
        <w:tc>
          <w:tcPr>
            <w:tcW w:w="3595" w:type="dxa"/>
          </w:tcPr>
          <w:p w14:paraId="68603056" w14:textId="0B458076" w:rsidR="00A13DBD" w:rsidRPr="00C770DA" w:rsidRDefault="00A13DBD" w:rsidP="008E0AF7">
            <w:pPr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A74D73">
              <w:rPr>
                <w:rFonts w:cs="Times New Roman"/>
                <w:szCs w:val="24"/>
              </w:rPr>
              <w:t>Промежуточная аттестация</w:t>
            </w:r>
            <w:r w:rsidR="00BE64DF">
              <w:rPr>
                <w:rFonts w:cs="Times New Roman"/>
                <w:szCs w:val="24"/>
              </w:rPr>
              <w:t xml:space="preserve"> — зачет с оценкой</w:t>
            </w:r>
          </w:p>
        </w:tc>
        <w:tc>
          <w:tcPr>
            <w:tcW w:w="6480" w:type="dxa"/>
            <w:gridSpan w:val="6"/>
          </w:tcPr>
          <w:p w14:paraId="4D2B37F2" w14:textId="63C83105" w:rsidR="00A13DBD" w:rsidRPr="00C770DA" w:rsidRDefault="00A13DBD" w:rsidP="00A13DBD">
            <w:pPr>
              <w:spacing w:line="240" w:lineRule="auto"/>
              <w:jc w:val="center"/>
              <w:rPr>
                <w:rFonts w:cs="Times New Roman"/>
                <w:i/>
                <w:szCs w:val="24"/>
                <w:highlight w:val="lightGray"/>
              </w:rPr>
            </w:pPr>
            <w:r w:rsidRPr="008E0500">
              <w:rPr>
                <w:rFonts w:cs="Times New Roman"/>
                <w:i/>
                <w:szCs w:val="24"/>
              </w:rPr>
              <w:t>зачет</w:t>
            </w:r>
            <w:r>
              <w:rPr>
                <w:rFonts w:cs="Times New Roman"/>
                <w:i/>
                <w:szCs w:val="24"/>
                <w:lang w:val="en-US"/>
              </w:rPr>
              <w:t xml:space="preserve"> c </w:t>
            </w:r>
            <w:r>
              <w:rPr>
                <w:rFonts w:cs="Times New Roman"/>
                <w:i/>
                <w:szCs w:val="24"/>
              </w:rPr>
              <w:t>оценкой</w:t>
            </w:r>
          </w:p>
        </w:tc>
        <w:tc>
          <w:tcPr>
            <w:tcW w:w="4685" w:type="dxa"/>
            <w:gridSpan w:val="3"/>
          </w:tcPr>
          <w:p w14:paraId="0E0E1D8D" w14:textId="494F3D50" w:rsidR="00A13DBD" w:rsidRPr="00A74D73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  <w:tr w:rsidR="00A13DBD" w:rsidRPr="00A74D73" w14:paraId="6CC54D20" w14:textId="77777777" w:rsidTr="00CB5247">
        <w:tc>
          <w:tcPr>
            <w:tcW w:w="3595" w:type="dxa"/>
          </w:tcPr>
          <w:p w14:paraId="15C5F26A" w14:textId="77777777" w:rsidR="00A13DBD" w:rsidRPr="00A74D73" w:rsidRDefault="00A13DBD" w:rsidP="00A13DBD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A74D73">
              <w:rPr>
                <w:rFonts w:cs="Times New Roman"/>
                <w:b/>
                <w:bCs/>
                <w:szCs w:val="24"/>
              </w:rPr>
              <w:t xml:space="preserve">Итого </w:t>
            </w:r>
          </w:p>
        </w:tc>
        <w:tc>
          <w:tcPr>
            <w:tcW w:w="1080" w:type="dxa"/>
          </w:tcPr>
          <w:p w14:paraId="65F18C58" w14:textId="172096B8" w:rsidR="00A13DBD" w:rsidRPr="00A74D73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108</w:t>
            </w:r>
          </w:p>
        </w:tc>
        <w:tc>
          <w:tcPr>
            <w:tcW w:w="5400" w:type="dxa"/>
            <w:gridSpan w:val="5"/>
          </w:tcPr>
          <w:p w14:paraId="7EA202E0" w14:textId="46D940F0" w:rsidR="00A13DBD" w:rsidRPr="00A74D73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32</w:t>
            </w:r>
          </w:p>
        </w:tc>
        <w:tc>
          <w:tcPr>
            <w:tcW w:w="4685" w:type="dxa"/>
            <w:gridSpan w:val="3"/>
          </w:tcPr>
          <w:p w14:paraId="285555B2" w14:textId="6F65CCF9" w:rsidR="00A13DBD" w:rsidRPr="00A74D73" w:rsidRDefault="00A13DBD" w:rsidP="00A13DBD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76</w:t>
            </w:r>
          </w:p>
        </w:tc>
      </w:tr>
    </w:tbl>
    <w:p w14:paraId="014F817E" w14:textId="77777777" w:rsidR="00B70815" w:rsidRDefault="00B70815" w:rsidP="007271FF">
      <w:pPr>
        <w:rPr>
          <w:rFonts w:cs="Times New Roman"/>
          <w:i/>
          <w:iCs/>
          <w:szCs w:val="24"/>
        </w:rPr>
      </w:pPr>
    </w:p>
    <w:p w14:paraId="622767E8" w14:textId="5CEA9A5F" w:rsidR="007D4B7A" w:rsidRDefault="002B1D6C" w:rsidP="007271FF">
      <w:pPr>
        <w:rPr>
          <w:rFonts w:cs="Times New Roman"/>
          <w:szCs w:val="24"/>
        </w:rPr>
      </w:pPr>
      <w:r w:rsidRPr="00A74D73">
        <w:rPr>
          <w:rFonts w:cs="Times New Roman"/>
          <w:szCs w:val="24"/>
        </w:rPr>
        <w:t>7.</w:t>
      </w:r>
      <w:r w:rsidR="007D4B7A" w:rsidRPr="00A74D73">
        <w:rPr>
          <w:rFonts w:cs="Times New Roman"/>
          <w:szCs w:val="24"/>
        </w:rPr>
        <w:t xml:space="preserve"> </w:t>
      </w:r>
      <w:r w:rsidR="002D38F1" w:rsidRPr="00A74D73">
        <w:rPr>
          <w:rFonts w:cs="Times New Roman"/>
          <w:szCs w:val="24"/>
        </w:rPr>
        <w:t xml:space="preserve">Фонд оценочных </w:t>
      </w:r>
      <w:r w:rsidRPr="00A74D73">
        <w:rPr>
          <w:rFonts w:cs="Times New Roman"/>
          <w:szCs w:val="24"/>
        </w:rPr>
        <w:t>средств</w:t>
      </w:r>
      <w:r w:rsidR="002D38F1" w:rsidRPr="00A74D73">
        <w:rPr>
          <w:rFonts w:cs="Times New Roman"/>
          <w:szCs w:val="24"/>
        </w:rPr>
        <w:t xml:space="preserve"> </w:t>
      </w:r>
      <w:r w:rsidR="00CB1814" w:rsidRPr="00A74D73">
        <w:rPr>
          <w:rFonts w:cs="Times New Roman"/>
          <w:szCs w:val="24"/>
        </w:rPr>
        <w:t>для</w:t>
      </w:r>
      <w:r w:rsidRPr="00A74D73">
        <w:rPr>
          <w:rFonts w:cs="Times New Roman"/>
          <w:szCs w:val="24"/>
        </w:rPr>
        <w:t xml:space="preserve"> оценивания </w:t>
      </w:r>
      <w:r w:rsidR="007D4B7A" w:rsidRPr="00A74D73">
        <w:rPr>
          <w:rFonts w:cs="Times New Roman"/>
          <w:szCs w:val="24"/>
        </w:rPr>
        <w:t>результатов обучения по дисциплине (модулю)</w:t>
      </w:r>
      <w:r w:rsidR="008E0AF7">
        <w:rPr>
          <w:rFonts w:cs="Times New Roman"/>
          <w:szCs w:val="24"/>
        </w:rPr>
        <w:t>.</w:t>
      </w:r>
    </w:p>
    <w:p w14:paraId="1204D89C" w14:textId="77777777" w:rsidR="00943200" w:rsidRDefault="0052633F" w:rsidP="00943200">
      <w:r w:rsidRPr="00CD3496">
        <w:t>7.1.</w:t>
      </w:r>
      <w:r>
        <w:tab/>
      </w:r>
      <w:r w:rsidR="00943200">
        <w:t xml:space="preserve">7.1. Типовые задания </w:t>
      </w:r>
    </w:p>
    <w:p w14:paraId="5EF68434" w14:textId="77777777" w:rsidR="00943200" w:rsidRDefault="00943200" w:rsidP="00943200">
      <w:r>
        <w:t>7.1.1. Типовое задание для контрольной работы-1</w:t>
      </w:r>
    </w:p>
    <w:p w14:paraId="323AAD30" w14:textId="77777777" w:rsidR="00943200" w:rsidRDefault="00943200" w:rsidP="00943200">
      <w:pPr>
        <w:pStyle w:val="a"/>
        <w:tabs>
          <w:tab w:val="clear" w:pos="340"/>
          <w:tab w:val="num" w:pos="709"/>
        </w:tabs>
        <w:ind w:left="567" w:hanging="283"/>
        <w:rPr>
          <w:sz w:val="24"/>
          <w:szCs w:val="24"/>
        </w:rPr>
      </w:pPr>
      <w:r>
        <w:rPr>
          <w:sz w:val="24"/>
          <w:szCs w:val="24"/>
        </w:rPr>
        <w:t xml:space="preserve">Подготовка предложенной таблицы </w:t>
      </w:r>
      <w:r>
        <w:rPr>
          <w:sz w:val="24"/>
          <w:szCs w:val="24"/>
          <w:lang w:val="en-US"/>
        </w:rPr>
        <w:t>Excel</w:t>
      </w:r>
      <w:r w:rsidRPr="00D77A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импорту в программную среду </w:t>
      </w:r>
      <w:r>
        <w:rPr>
          <w:sz w:val="24"/>
          <w:szCs w:val="24"/>
          <w:lang w:val="en-US"/>
        </w:rPr>
        <w:t>R</w:t>
      </w:r>
      <w:r w:rsidRPr="007150A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1012CC4D" w14:textId="77777777" w:rsidR="00943200" w:rsidRDefault="00943200" w:rsidP="00943200">
      <w:pPr>
        <w:pStyle w:val="a"/>
        <w:tabs>
          <w:tab w:val="clear" w:pos="340"/>
          <w:tab w:val="num" w:pos="709"/>
        </w:tabs>
        <w:ind w:left="567" w:hanging="283"/>
        <w:rPr>
          <w:sz w:val="24"/>
          <w:szCs w:val="24"/>
        </w:rPr>
      </w:pPr>
      <w:r>
        <w:rPr>
          <w:sz w:val="24"/>
          <w:szCs w:val="24"/>
        </w:rPr>
        <w:t xml:space="preserve">Импорт в </w:t>
      </w:r>
      <w:r>
        <w:rPr>
          <w:sz w:val="24"/>
          <w:szCs w:val="24"/>
          <w:lang w:val="en-US"/>
        </w:rPr>
        <w:t>R</w:t>
      </w:r>
      <w:r w:rsidRPr="00D34F82">
        <w:rPr>
          <w:sz w:val="24"/>
          <w:szCs w:val="24"/>
        </w:rPr>
        <w:t xml:space="preserve"> </w:t>
      </w:r>
      <w:r>
        <w:rPr>
          <w:sz w:val="24"/>
          <w:szCs w:val="24"/>
        </w:rPr>
        <w:t>таблицы из подготовленного текстового файла с разделителями.</w:t>
      </w:r>
    </w:p>
    <w:p w14:paraId="3C3472DA" w14:textId="77777777" w:rsidR="00943200" w:rsidRDefault="00943200" w:rsidP="00943200">
      <w:pPr>
        <w:pStyle w:val="a"/>
        <w:tabs>
          <w:tab w:val="clear" w:pos="340"/>
          <w:tab w:val="num" w:pos="709"/>
        </w:tabs>
        <w:ind w:left="567" w:hanging="283"/>
        <w:rPr>
          <w:sz w:val="24"/>
          <w:szCs w:val="24"/>
        </w:rPr>
      </w:pPr>
      <w:r>
        <w:rPr>
          <w:sz w:val="24"/>
          <w:szCs w:val="24"/>
        </w:rPr>
        <w:t>Присваивание новых названий столбцам, присваивание типа данных столбцам.</w:t>
      </w:r>
    </w:p>
    <w:p w14:paraId="4326D69C" w14:textId="77777777" w:rsidR="00943200" w:rsidRPr="00CD0DCE" w:rsidRDefault="00943200" w:rsidP="00943200">
      <w:pPr>
        <w:pStyle w:val="a"/>
        <w:tabs>
          <w:tab w:val="clear" w:pos="340"/>
          <w:tab w:val="num" w:pos="709"/>
        </w:tabs>
        <w:ind w:left="567" w:hanging="283"/>
        <w:rPr>
          <w:sz w:val="24"/>
          <w:szCs w:val="24"/>
        </w:rPr>
      </w:pPr>
      <w:r>
        <w:rPr>
          <w:sz w:val="24"/>
          <w:szCs w:val="24"/>
        </w:rPr>
        <w:t xml:space="preserve">Удаление пропущенных данных из таблицы. Преобразования таблицы с помощью пакета </w:t>
      </w:r>
      <w:r>
        <w:rPr>
          <w:sz w:val="24"/>
          <w:szCs w:val="24"/>
          <w:lang w:val="en-US"/>
        </w:rPr>
        <w:t>tidyverse</w:t>
      </w:r>
      <w:r>
        <w:rPr>
          <w:sz w:val="24"/>
          <w:szCs w:val="24"/>
        </w:rPr>
        <w:t>.</w:t>
      </w:r>
    </w:p>
    <w:p w14:paraId="4403E81A" w14:textId="77777777" w:rsidR="00943200" w:rsidRDefault="00943200" w:rsidP="00943200">
      <w:r>
        <w:t>7.1.2. Типовое задание для контрольной работы-2.</w:t>
      </w:r>
    </w:p>
    <w:p w14:paraId="64EC0795" w14:textId="77777777" w:rsidR="00943200" w:rsidRDefault="00943200" w:rsidP="00943200">
      <w:pPr>
        <w:pStyle w:val="a"/>
        <w:tabs>
          <w:tab w:val="clear" w:pos="340"/>
          <w:tab w:val="num" w:pos="709"/>
        </w:tabs>
        <w:ind w:left="567" w:hanging="283"/>
        <w:rPr>
          <w:sz w:val="24"/>
          <w:szCs w:val="24"/>
        </w:rPr>
      </w:pPr>
      <w:r>
        <w:rPr>
          <w:sz w:val="24"/>
          <w:szCs w:val="24"/>
        </w:rPr>
        <w:t xml:space="preserve">Построить гистограмму распределения и диаграмму рассеянья двух показателей из набора данных пакета </w:t>
      </w:r>
      <w:r>
        <w:rPr>
          <w:sz w:val="24"/>
          <w:szCs w:val="24"/>
          <w:lang w:val="en-US"/>
        </w:rPr>
        <w:t>datasets</w:t>
      </w:r>
      <w:r>
        <w:rPr>
          <w:sz w:val="24"/>
          <w:szCs w:val="24"/>
        </w:rPr>
        <w:t>.</w:t>
      </w:r>
    </w:p>
    <w:p w14:paraId="4DEBCCAC" w14:textId="77777777" w:rsidR="00943200" w:rsidRDefault="00943200" w:rsidP="00943200">
      <w:pPr>
        <w:pStyle w:val="a"/>
        <w:tabs>
          <w:tab w:val="clear" w:pos="340"/>
          <w:tab w:val="num" w:pos="709"/>
        </w:tabs>
        <w:ind w:left="567" w:hanging="283"/>
        <w:rPr>
          <w:sz w:val="24"/>
          <w:szCs w:val="24"/>
        </w:rPr>
      </w:pPr>
      <w:r>
        <w:rPr>
          <w:sz w:val="24"/>
          <w:szCs w:val="24"/>
        </w:rPr>
        <w:t>Загрузить предложенную таблицу из текстового файла с разделителями и построить по ней столбчатую диаграмму. Подобрать цвета, изменить ориентировку столбцов на горизонтальную.</w:t>
      </w:r>
    </w:p>
    <w:p w14:paraId="6A17D1C0" w14:textId="77777777" w:rsidR="00943200" w:rsidRDefault="00943200" w:rsidP="00943200">
      <w:pPr>
        <w:pStyle w:val="a"/>
        <w:tabs>
          <w:tab w:val="clear" w:pos="340"/>
          <w:tab w:val="num" w:pos="709"/>
        </w:tabs>
        <w:ind w:left="567" w:hanging="283"/>
        <w:rPr>
          <w:sz w:val="24"/>
          <w:szCs w:val="24"/>
        </w:rPr>
      </w:pPr>
      <w:r>
        <w:rPr>
          <w:sz w:val="24"/>
          <w:szCs w:val="24"/>
        </w:rPr>
        <w:t>Построить основе загруженной таблицы график с двумя переменными, выраженными линией и точками (размер точки зависит от величины данных), добавить координатную сетку и аннотации к точкам.</w:t>
      </w:r>
    </w:p>
    <w:p w14:paraId="2ED6A8D7" w14:textId="77777777" w:rsidR="00943200" w:rsidRPr="00AA53FE" w:rsidRDefault="00943200" w:rsidP="00943200">
      <w:pPr>
        <w:pStyle w:val="a"/>
        <w:tabs>
          <w:tab w:val="clear" w:pos="340"/>
          <w:tab w:val="num" w:pos="709"/>
        </w:tabs>
        <w:ind w:left="567" w:hanging="283"/>
        <w:rPr>
          <w:sz w:val="24"/>
          <w:szCs w:val="24"/>
        </w:rPr>
      </w:pPr>
      <w:r>
        <w:rPr>
          <w:sz w:val="24"/>
          <w:szCs w:val="24"/>
        </w:rPr>
        <w:t>Построить на основе одной переменной из таблицы круговую диаграмму.</w:t>
      </w:r>
    </w:p>
    <w:p w14:paraId="7C17FDC5" w14:textId="77777777" w:rsidR="00943200" w:rsidRDefault="00943200" w:rsidP="00943200">
      <w:r>
        <w:t>7.1.3. Типовое задание для контрольной работы-3.</w:t>
      </w:r>
    </w:p>
    <w:p w14:paraId="3F6F5B36" w14:textId="77777777" w:rsidR="00943200" w:rsidRDefault="00943200" w:rsidP="00943200">
      <w:pPr>
        <w:pStyle w:val="a"/>
        <w:tabs>
          <w:tab w:val="clear" w:pos="340"/>
          <w:tab w:val="num" w:pos="709"/>
        </w:tabs>
        <w:ind w:left="567" w:hanging="283"/>
        <w:rPr>
          <w:sz w:val="24"/>
          <w:szCs w:val="24"/>
        </w:rPr>
      </w:pPr>
      <w:r>
        <w:rPr>
          <w:sz w:val="24"/>
          <w:szCs w:val="24"/>
        </w:rPr>
        <w:t>Построить точечный график показателя, где цветом показана величина первой переменной, а диаметром – величина второй. Цвет сделать полупрозрачным, добавить заголовок, подписи осей и легенды.</w:t>
      </w:r>
    </w:p>
    <w:p w14:paraId="2E0B0F25" w14:textId="77777777" w:rsidR="00943200" w:rsidRDefault="00943200" w:rsidP="00943200">
      <w:pPr>
        <w:pStyle w:val="a"/>
        <w:tabs>
          <w:tab w:val="clear" w:pos="340"/>
          <w:tab w:val="num" w:pos="709"/>
        </w:tabs>
        <w:ind w:left="567" w:hanging="283"/>
        <w:rPr>
          <w:sz w:val="24"/>
          <w:szCs w:val="24"/>
        </w:rPr>
      </w:pPr>
      <w:r>
        <w:rPr>
          <w:sz w:val="24"/>
          <w:szCs w:val="24"/>
        </w:rPr>
        <w:t xml:space="preserve">Построить диаграмму рассеяния, на которой оси </w:t>
      </w:r>
      <w:r>
        <w:rPr>
          <w:sz w:val="24"/>
          <w:szCs w:val="24"/>
          <w:lang w:val="en-US"/>
        </w:rPr>
        <w:t>X</w:t>
      </w:r>
      <w:r w:rsidRPr="00D642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отвечают за две переменных, а цвет кружка за третью.</w:t>
      </w:r>
    </w:p>
    <w:p w14:paraId="7950C0D3" w14:textId="77777777" w:rsidR="00943200" w:rsidRDefault="00943200" w:rsidP="00943200">
      <w:pPr>
        <w:pStyle w:val="a"/>
        <w:tabs>
          <w:tab w:val="clear" w:pos="340"/>
          <w:tab w:val="num" w:pos="709"/>
        </w:tabs>
        <w:ind w:left="567" w:hanging="28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Построить линейный график изменения двух суммарных величин (должно получиться два графика на одном изображении). Добавить текстовые подписи величин. Цветом разделить графики. </w:t>
      </w:r>
    </w:p>
    <w:p w14:paraId="2A025C4F" w14:textId="77777777" w:rsidR="00943200" w:rsidRPr="000A7B0E" w:rsidRDefault="00943200" w:rsidP="00943200">
      <w:pPr>
        <w:pStyle w:val="a"/>
        <w:numPr>
          <w:ilvl w:val="0"/>
          <w:numId w:val="0"/>
        </w:numPr>
        <w:ind w:left="340" w:hanging="340"/>
        <w:rPr>
          <w:sz w:val="24"/>
          <w:szCs w:val="24"/>
        </w:rPr>
      </w:pPr>
    </w:p>
    <w:p w14:paraId="379C0DB4" w14:textId="77777777" w:rsidR="00943200" w:rsidRDefault="00943200" w:rsidP="00943200">
      <w:r w:rsidRPr="002B3C12">
        <w:t xml:space="preserve">7.2. Типовые </w:t>
      </w:r>
      <w:r>
        <w:t>вопросы</w:t>
      </w:r>
    </w:p>
    <w:p w14:paraId="78C68568" w14:textId="77777777" w:rsidR="00943200" w:rsidRDefault="00943200" w:rsidP="00943200">
      <w:r>
        <w:t>7.2.1. Примеры блиц-вопросов:</w:t>
      </w:r>
    </w:p>
    <w:p w14:paraId="72F8F0DF" w14:textId="77777777" w:rsidR="00943200" w:rsidRPr="00953564" w:rsidRDefault="00943200" w:rsidP="00943200">
      <w:pPr>
        <w:pStyle w:val="a"/>
        <w:numPr>
          <w:ilvl w:val="0"/>
          <w:numId w:val="20"/>
        </w:numPr>
        <w:rPr>
          <w:sz w:val="24"/>
          <w:szCs w:val="24"/>
        </w:rPr>
      </w:pPr>
      <w:r w:rsidRPr="00D6422A">
        <w:rPr>
          <w:sz w:val="24"/>
          <w:szCs w:val="24"/>
        </w:rPr>
        <w:t>Определение свободного программного обеспечения состоит из четырех свобод</w:t>
      </w:r>
      <w:r>
        <w:rPr>
          <w:sz w:val="24"/>
          <w:szCs w:val="24"/>
        </w:rPr>
        <w:t>. Каких?</w:t>
      </w:r>
    </w:p>
    <w:p w14:paraId="533D9239" w14:textId="77777777" w:rsidR="00943200" w:rsidRPr="00953564" w:rsidRDefault="00943200" w:rsidP="00943200">
      <w:pPr>
        <w:pStyle w:val="a"/>
        <w:numPr>
          <w:ilvl w:val="0"/>
          <w:numId w:val="20"/>
        </w:numPr>
      </w:pPr>
      <w:r>
        <w:rPr>
          <w:sz w:val="24"/>
          <w:szCs w:val="24"/>
        </w:rPr>
        <w:t>А</w:t>
      </w:r>
      <w:r w:rsidRPr="00D6422A">
        <w:rPr>
          <w:sz w:val="24"/>
          <w:szCs w:val="24"/>
        </w:rPr>
        <w:t>томарные типы данных</w:t>
      </w:r>
      <w:r>
        <w:t xml:space="preserve"> </w:t>
      </w: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>.</w:t>
      </w:r>
    </w:p>
    <w:p w14:paraId="7C1F6E3E" w14:textId="77777777" w:rsidR="00943200" w:rsidRPr="00953564" w:rsidRDefault="00943200" w:rsidP="00943200">
      <w:pPr>
        <w:pStyle w:val="a"/>
        <w:numPr>
          <w:ilvl w:val="0"/>
          <w:numId w:val="20"/>
        </w:numPr>
        <w:rPr>
          <w:sz w:val="24"/>
          <w:szCs w:val="24"/>
        </w:rPr>
      </w:pPr>
      <w:r w:rsidRPr="00903D17">
        <w:rPr>
          <w:sz w:val="24"/>
          <w:szCs w:val="24"/>
        </w:rPr>
        <w:t>В</w:t>
      </w:r>
      <w:r>
        <w:rPr>
          <w:sz w:val="24"/>
          <w:szCs w:val="24"/>
        </w:rPr>
        <w:t xml:space="preserve"> выражении x &lt;- 4</w:t>
      </w:r>
      <w:r w:rsidRPr="00903D17">
        <w:rPr>
          <w:sz w:val="24"/>
          <w:szCs w:val="24"/>
        </w:rPr>
        <w:t xml:space="preserve"> </w:t>
      </w:r>
      <w:r>
        <w:rPr>
          <w:sz w:val="24"/>
          <w:szCs w:val="24"/>
        </w:rPr>
        <w:t>каков будет класс объекта?</w:t>
      </w:r>
    </w:p>
    <w:p w14:paraId="5CD5430C" w14:textId="77777777" w:rsidR="00943200" w:rsidRPr="00953564" w:rsidRDefault="00943200" w:rsidP="00943200">
      <w:pPr>
        <w:pStyle w:val="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Что получится, если объединить два вектора?</w:t>
      </w:r>
    </w:p>
    <w:p w14:paraId="7C7A0D61" w14:textId="77777777" w:rsidR="00943200" w:rsidRPr="00953564" w:rsidRDefault="00943200" w:rsidP="00943200">
      <w:pPr>
        <w:pStyle w:val="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Какой десятичный разделитель в таблицах в 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>?</w:t>
      </w:r>
    </w:p>
    <w:p w14:paraId="71604343" w14:textId="77777777" w:rsidR="00943200" w:rsidRPr="00953564" w:rsidRDefault="00943200" w:rsidP="00943200">
      <w:pPr>
        <w:pStyle w:val="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Что означают квадратные скобки в выражении?</w:t>
      </w:r>
    </w:p>
    <w:p w14:paraId="15015974" w14:textId="77777777" w:rsidR="00943200" w:rsidRDefault="00943200" w:rsidP="00943200">
      <w:pPr>
        <w:pStyle w:val="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Функции базового пакета 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 для построения графиков, гистограмм и диаграмм.</w:t>
      </w:r>
    </w:p>
    <w:p w14:paraId="6FD17135" w14:textId="77777777" w:rsidR="00943200" w:rsidRDefault="00943200" w:rsidP="00943200">
      <w:pPr>
        <w:pStyle w:val="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Как разместить столбчатую диаграмму горизонтально?</w:t>
      </w:r>
    </w:p>
    <w:p w14:paraId="50F0F5B0" w14:textId="77777777" w:rsidR="00943200" w:rsidRDefault="00943200" w:rsidP="00943200">
      <w:pPr>
        <w:pStyle w:val="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Перечислить параметры функции </w:t>
      </w:r>
      <w:r>
        <w:rPr>
          <w:sz w:val="24"/>
          <w:szCs w:val="24"/>
          <w:lang w:val="en-US"/>
        </w:rPr>
        <w:t>plot</w:t>
      </w:r>
      <w:r>
        <w:rPr>
          <w:sz w:val="24"/>
          <w:szCs w:val="24"/>
        </w:rPr>
        <w:t>.</w:t>
      </w:r>
    </w:p>
    <w:p w14:paraId="470E4F75" w14:textId="77777777" w:rsidR="00943200" w:rsidRDefault="00943200" w:rsidP="00943200">
      <w:pPr>
        <w:pStyle w:val="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Три основных компонента шаблона построения графика в </w:t>
      </w:r>
      <w:r>
        <w:rPr>
          <w:sz w:val="24"/>
          <w:szCs w:val="24"/>
          <w:lang w:val="en-US"/>
        </w:rPr>
        <w:t>ggplot</w:t>
      </w:r>
      <w:r w:rsidRPr="007D1FE4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14:paraId="0B0B1246" w14:textId="77777777" w:rsidR="00943200" w:rsidRDefault="00943200" w:rsidP="00943200">
      <w:pPr>
        <w:pStyle w:val="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Перечислить параметры функции </w:t>
      </w:r>
      <w:r>
        <w:rPr>
          <w:sz w:val="24"/>
          <w:szCs w:val="24"/>
          <w:lang w:val="en-US"/>
        </w:rPr>
        <w:t>ggplot</w:t>
      </w:r>
      <w:r w:rsidRPr="007D1FE4">
        <w:rPr>
          <w:sz w:val="24"/>
          <w:szCs w:val="24"/>
        </w:rPr>
        <w:t>2</w:t>
      </w:r>
      <w:r>
        <w:rPr>
          <w:sz w:val="24"/>
          <w:szCs w:val="24"/>
        </w:rPr>
        <w:t xml:space="preserve"> и назвать, за что они отвечают.</w:t>
      </w:r>
    </w:p>
    <w:p w14:paraId="42C8C7F1" w14:textId="77777777" w:rsidR="00943200" w:rsidRDefault="00943200" w:rsidP="00943200">
      <w:pPr>
        <w:pStyle w:val="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Что делает функция </w:t>
      </w:r>
      <w:r>
        <w:rPr>
          <w:sz w:val="24"/>
          <w:szCs w:val="24"/>
          <w:lang w:val="en-US"/>
        </w:rPr>
        <w:t>labs</w:t>
      </w:r>
      <w:r>
        <w:rPr>
          <w:sz w:val="24"/>
          <w:szCs w:val="24"/>
        </w:rPr>
        <w:t>?</w:t>
      </w:r>
    </w:p>
    <w:p w14:paraId="2BAB5174" w14:textId="77777777" w:rsidR="00943200" w:rsidRPr="00953564" w:rsidRDefault="00943200" w:rsidP="00943200">
      <w:pPr>
        <w:pStyle w:val="a"/>
        <w:numPr>
          <w:ilvl w:val="0"/>
          <w:numId w:val="0"/>
        </w:numPr>
        <w:ind w:left="340" w:hanging="340"/>
        <w:rPr>
          <w:sz w:val="24"/>
          <w:szCs w:val="24"/>
        </w:rPr>
      </w:pPr>
    </w:p>
    <w:p w14:paraId="66608E01" w14:textId="77777777" w:rsidR="00943200" w:rsidRDefault="00943200" w:rsidP="00943200">
      <w:pPr>
        <w:rPr>
          <w:rFonts w:ascii="Times New Roman CYR" w:hAnsi="Times New Roman CYR" w:cs="Times New Roman CYR"/>
          <w:bCs/>
        </w:rPr>
      </w:pPr>
      <w:r w:rsidRPr="008E568F">
        <w:rPr>
          <w:rFonts w:ascii="Times New Roman CYR" w:hAnsi="Times New Roman CYR" w:cs="Times New Roman CYR"/>
          <w:bCs/>
        </w:rPr>
        <w:t>7.</w:t>
      </w:r>
      <w:r>
        <w:rPr>
          <w:rFonts w:ascii="Times New Roman CYR" w:hAnsi="Times New Roman CYR" w:cs="Times New Roman CYR"/>
          <w:bCs/>
        </w:rPr>
        <w:t>2.2</w:t>
      </w:r>
      <w:r w:rsidRPr="008E568F">
        <w:rPr>
          <w:rFonts w:ascii="Times New Roman CYR" w:hAnsi="Times New Roman CYR" w:cs="Times New Roman CYR"/>
          <w:bCs/>
        </w:rPr>
        <w:t>. </w:t>
      </w:r>
      <w:r>
        <w:rPr>
          <w:rFonts w:ascii="Times New Roman CYR" w:hAnsi="Times New Roman CYR" w:cs="Times New Roman CYR"/>
          <w:bCs/>
        </w:rPr>
        <w:t>Примеры теоретических вопросов для проведения промежуточной аттестации (7 семестр – зачет с оценкой).</w:t>
      </w:r>
    </w:p>
    <w:p w14:paraId="2134A56A" w14:textId="77777777" w:rsidR="00943200" w:rsidRPr="00017CD8" w:rsidRDefault="00943200" w:rsidP="00943200">
      <w:pPr>
        <w:pStyle w:val="a"/>
        <w:numPr>
          <w:ilvl w:val="0"/>
          <w:numId w:val="21"/>
        </w:numPr>
      </w:pPr>
      <w:r w:rsidRPr="00C323FB">
        <w:rPr>
          <w:sz w:val="24"/>
          <w:szCs w:val="24"/>
        </w:rPr>
        <w:t>Основные типы объектов в R и их свойства.</w:t>
      </w:r>
    </w:p>
    <w:p w14:paraId="7BBAA04E" w14:textId="77777777" w:rsidR="00943200" w:rsidRPr="00017CD8" w:rsidRDefault="00943200" w:rsidP="00943200">
      <w:pPr>
        <w:pStyle w:val="a"/>
        <w:numPr>
          <w:ilvl w:val="0"/>
          <w:numId w:val="21"/>
        </w:numPr>
      </w:pPr>
      <w:r w:rsidRPr="00C323FB">
        <w:rPr>
          <w:sz w:val="24"/>
          <w:szCs w:val="24"/>
        </w:rPr>
        <w:t>Работа с переменными-факторами. Влияние типа переменной на особенности анализа.</w:t>
      </w:r>
    </w:p>
    <w:p w14:paraId="41A4D782" w14:textId="77777777" w:rsidR="00943200" w:rsidRPr="00017CD8" w:rsidRDefault="00943200" w:rsidP="00943200">
      <w:pPr>
        <w:pStyle w:val="a"/>
        <w:numPr>
          <w:ilvl w:val="0"/>
          <w:numId w:val="21"/>
        </w:numPr>
        <w:rPr>
          <w:sz w:val="24"/>
          <w:szCs w:val="24"/>
        </w:rPr>
      </w:pPr>
      <w:r w:rsidRPr="00017CD8">
        <w:rPr>
          <w:sz w:val="24"/>
          <w:szCs w:val="24"/>
        </w:rPr>
        <w:t xml:space="preserve">Что такое внешние данные? Экспорт и импорт </w:t>
      </w:r>
      <w:r>
        <w:rPr>
          <w:sz w:val="24"/>
          <w:szCs w:val="24"/>
        </w:rPr>
        <w:t xml:space="preserve">данных программной среды </w:t>
      </w:r>
      <w:r>
        <w:rPr>
          <w:sz w:val="24"/>
          <w:szCs w:val="24"/>
          <w:lang w:val="en-US"/>
        </w:rPr>
        <w:t>R</w:t>
      </w:r>
      <w:r w:rsidRPr="00017CD8">
        <w:rPr>
          <w:sz w:val="24"/>
          <w:szCs w:val="24"/>
        </w:rPr>
        <w:t>.</w:t>
      </w:r>
    </w:p>
    <w:p w14:paraId="6BEC63C6" w14:textId="77777777" w:rsidR="00943200" w:rsidRPr="00017CD8" w:rsidRDefault="00943200" w:rsidP="00943200">
      <w:pPr>
        <w:pStyle w:val="a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Что такое базовый пакет </w:t>
      </w:r>
      <w:r>
        <w:rPr>
          <w:sz w:val="24"/>
          <w:szCs w:val="24"/>
          <w:lang w:val="en-US"/>
        </w:rPr>
        <w:t>R</w:t>
      </w:r>
      <w:r w:rsidRPr="00017CD8">
        <w:rPr>
          <w:sz w:val="24"/>
          <w:szCs w:val="24"/>
        </w:rPr>
        <w:t xml:space="preserve">? Основные </w:t>
      </w:r>
      <w:r>
        <w:rPr>
          <w:sz w:val="24"/>
          <w:szCs w:val="24"/>
        </w:rPr>
        <w:t>типы визуализации данных с помощью базового пакета.</w:t>
      </w:r>
    </w:p>
    <w:p w14:paraId="66BCA30E" w14:textId="77777777" w:rsidR="00943200" w:rsidRPr="00017CD8" w:rsidRDefault="00943200" w:rsidP="00943200">
      <w:pPr>
        <w:pStyle w:val="a"/>
        <w:numPr>
          <w:ilvl w:val="0"/>
          <w:numId w:val="21"/>
        </w:numPr>
        <w:rPr>
          <w:sz w:val="24"/>
          <w:szCs w:val="24"/>
        </w:rPr>
      </w:pPr>
      <w:r w:rsidRPr="00017CD8">
        <w:rPr>
          <w:sz w:val="24"/>
          <w:szCs w:val="24"/>
        </w:rPr>
        <w:t xml:space="preserve">Что такое </w:t>
      </w:r>
      <w:r>
        <w:rPr>
          <w:sz w:val="24"/>
          <w:szCs w:val="24"/>
        </w:rPr>
        <w:t xml:space="preserve">пакет </w:t>
      </w:r>
      <w:r>
        <w:rPr>
          <w:sz w:val="24"/>
          <w:szCs w:val="24"/>
          <w:lang w:val="en-US"/>
        </w:rPr>
        <w:t>ggplot</w:t>
      </w:r>
      <w:r w:rsidRPr="006E06F1">
        <w:rPr>
          <w:sz w:val="24"/>
          <w:szCs w:val="24"/>
        </w:rPr>
        <w:t>2</w:t>
      </w:r>
      <w:r>
        <w:rPr>
          <w:sz w:val="24"/>
          <w:szCs w:val="24"/>
        </w:rPr>
        <w:t>?</w:t>
      </w:r>
      <w:r w:rsidRPr="00017CD8">
        <w:rPr>
          <w:sz w:val="24"/>
          <w:szCs w:val="24"/>
        </w:rPr>
        <w:t xml:space="preserve"> Основные функции </w:t>
      </w:r>
      <w:r>
        <w:rPr>
          <w:sz w:val="24"/>
          <w:szCs w:val="24"/>
        </w:rPr>
        <w:t xml:space="preserve">пакета </w:t>
      </w:r>
      <w:r>
        <w:rPr>
          <w:sz w:val="24"/>
          <w:szCs w:val="24"/>
          <w:lang w:val="en-US"/>
        </w:rPr>
        <w:t>ggplot</w:t>
      </w:r>
      <w:r>
        <w:rPr>
          <w:sz w:val="24"/>
          <w:szCs w:val="24"/>
        </w:rPr>
        <w:t>2.</w:t>
      </w:r>
    </w:p>
    <w:p w14:paraId="6DC8414D" w14:textId="77777777" w:rsidR="00943200" w:rsidRPr="006E06F1" w:rsidRDefault="00943200" w:rsidP="00943200">
      <w:pPr>
        <w:pStyle w:val="a"/>
        <w:numPr>
          <w:ilvl w:val="0"/>
          <w:numId w:val="21"/>
        </w:numPr>
        <w:rPr>
          <w:sz w:val="24"/>
          <w:szCs w:val="24"/>
        </w:rPr>
      </w:pPr>
      <w:r w:rsidRPr="006E06F1">
        <w:rPr>
          <w:sz w:val="24"/>
          <w:szCs w:val="24"/>
        </w:rPr>
        <w:t>Необходимые пакеты и функции для проведения корреляционно-регрессионного анализа.</w:t>
      </w:r>
    </w:p>
    <w:p w14:paraId="367E126C" w14:textId="77777777" w:rsidR="00943200" w:rsidRPr="00017CD8" w:rsidRDefault="00943200" w:rsidP="00943200">
      <w:pPr>
        <w:pStyle w:val="a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sz w:val="24"/>
          <w:szCs w:val="24"/>
          <w:lang w:val="en-US"/>
        </w:rPr>
        <w:t>RStudio</w:t>
      </w:r>
      <w:r w:rsidRPr="006E06F1">
        <w:rPr>
          <w:sz w:val="24"/>
          <w:szCs w:val="24"/>
        </w:rPr>
        <w:t xml:space="preserve"> </w:t>
      </w:r>
      <w:r>
        <w:rPr>
          <w:sz w:val="24"/>
          <w:szCs w:val="24"/>
        </w:rPr>
        <w:t>и какие преимущества оно предоставляет?</w:t>
      </w:r>
    </w:p>
    <w:p w14:paraId="1D957EFF" w14:textId="77777777" w:rsidR="00943200" w:rsidRPr="00017CD8" w:rsidRDefault="00943200" w:rsidP="00943200">
      <w:pPr>
        <w:pStyle w:val="a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Что такое </w:t>
      </w:r>
      <w:r>
        <w:rPr>
          <w:sz w:val="24"/>
          <w:szCs w:val="24"/>
          <w:lang w:val="en-US"/>
        </w:rPr>
        <w:t>Github</w:t>
      </w:r>
      <w:r>
        <w:rPr>
          <w:sz w:val="24"/>
          <w:szCs w:val="24"/>
        </w:rPr>
        <w:t>? Как осуществляется контроль версий и зачем он нужен?</w:t>
      </w:r>
    </w:p>
    <w:p w14:paraId="57D8C54D" w14:textId="2F310A13" w:rsidR="008E0AF7" w:rsidRDefault="008E0AF7">
      <w:pPr>
        <w:spacing w:line="240" w:lineRule="auto"/>
        <w:jc w:val="left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br w:type="page"/>
      </w:r>
    </w:p>
    <w:p w14:paraId="075C5365" w14:textId="77777777" w:rsidR="00D932CB" w:rsidRDefault="00D932CB" w:rsidP="00943200">
      <w:pPr>
        <w:tabs>
          <w:tab w:val="left" w:pos="567"/>
          <w:tab w:val="left" w:pos="1080"/>
        </w:tabs>
        <w:ind w:left="567"/>
        <w:rPr>
          <w:rFonts w:cs="Times New Roman"/>
          <w:iCs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8"/>
        <w:gridCol w:w="2796"/>
        <w:gridCol w:w="3037"/>
        <w:gridCol w:w="3180"/>
        <w:gridCol w:w="2999"/>
      </w:tblGrid>
      <w:tr w:rsidR="00943200" w:rsidRPr="005D2AB3" w14:paraId="54A6FA73" w14:textId="77777777" w:rsidTr="007037DE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A184" w14:textId="2B629672" w:rsidR="00943200" w:rsidRPr="005D2AB3" w:rsidRDefault="00943200" w:rsidP="007037DE">
            <w:pPr>
              <w:jc w:val="center"/>
              <w:rPr>
                <w:b/>
                <w:bCs/>
              </w:rPr>
            </w:pPr>
            <w:r w:rsidRPr="005D2AB3">
              <w:rPr>
                <w:b/>
                <w:bCs/>
              </w:rPr>
              <w:t xml:space="preserve">ШКАЛА И КРИТЕРИИ ОЦЕНИВАНИЯ результатов обучения (РО) по дисциплине </w:t>
            </w:r>
            <w:r w:rsidRPr="005D2AB3">
              <w:rPr>
                <w:b/>
              </w:rPr>
              <w:br/>
              <w:t>«</w:t>
            </w:r>
            <w:r w:rsidRPr="00943200">
              <w:rPr>
                <w:b/>
                <w:bCs/>
              </w:rPr>
              <w:t>Методы визуализации и репрезентации данных разнородных исторических источников в R</w:t>
            </w:r>
            <w:r w:rsidRPr="005D2AB3">
              <w:rPr>
                <w:b/>
              </w:rPr>
              <w:t>»</w:t>
            </w:r>
          </w:p>
        </w:tc>
      </w:tr>
      <w:tr w:rsidR="00943200" w:rsidRPr="005D2AB3" w14:paraId="11F3BD5B" w14:textId="77777777" w:rsidTr="007037DE"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14:paraId="24E30225" w14:textId="77777777" w:rsidR="00943200" w:rsidRPr="005D2AB3" w:rsidRDefault="00943200" w:rsidP="007037DE">
            <w:pPr>
              <w:jc w:val="right"/>
            </w:pPr>
            <w:r w:rsidRPr="005D2AB3">
              <w:t>Оценка</w:t>
            </w:r>
          </w:p>
          <w:p w14:paraId="33D5FC4A" w14:textId="77777777" w:rsidR="00943200" w:rsidRPr="005D2AB3" w:rsidRDefault="00943200" w:rsidP="00943200">
            <w:pPr>
              <w:jc w:val="left"/>
            </w:pPr>
            <w:r w:rsidRPr="005D2AB3">
              <w:t>РО и</w:t>
            </w:r>
            <w:r w:rsidRPr="005D2AB3">
              <w:br/>
              <w:t>соотв</w:t>
            </w:r>
            <w:r>
              <w:t>.</w:t>
            </w:r>
            <w:r w:rsidRPr="005D2AB3">
              <w:t xml:space="preserve"> виды оценочных средств 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7B39" w14:textId="77777777" w:rsidR="00943200" w:rsidRPr="005D2AB3" w:rsidRDefault="00943200" w:rsidP="007037DE">
            <w:pPr>
              <w:jc w:val="center"/>
            </w:pPr>
            <w:r w:rsidRPr="005D2AB3">
              <w:t>2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1977" w14:textId="77777777" w:rsidR="00943200" w:rsidRPr="005D2AB3" w:rsidRDefault="00943200" w:rsidP="007037DE">
            <w:pPr>
              <w:jc w:val="center"/>
            </w:pPr>
            <w:r w:rsidRPr="005D2AB3">
              <w:t>3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DC950" w14:textId="77777777" w:rsidR="00943200" w:rsidRPr="005D2AB3" w:rsidRDefault="00943200" w:rsidP="007037DE">
            <w:pPr>
              <w:jc w:val="center"/>
            </w:pPr>
            <w:r w:rsidRPr="005D2AB3">
              <w:t>4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EF28" w14:textId="77777777" w:rsidR="00943200" w:rsidRPr="005D2AB3" w:rsidRDefault="00943200" w:rsidP="007037DE">
            <w:pPr>
              <w:jc w:val="center"/>
            </w:pPr>
            <w:r w:rsidRPr="005D2AB3">
              <w:t>5</w:t>
            </w:r>
          </w:p>
        </w:tc>
      </w:tr>
      <w:tr w:rsidR="003D10E5" w:rsidRPr="005D2AB3" w14:paraId="3D0022A6" w14:textId="77777777" w:rsidTr="007037DE"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95CB" w14:textId="77777777" w:rsidR="003D10E5" w:rsidRPr="00157C50" w:rsidRDefault="003D10E5" w:rsidP="003D10E5">
            <w:pPr>
              <w:rPr>
                <w:b/>
              </w:rPr>
            </w:pPr>
            <w:r w:rsidRPr="00157C50">
              <w:rPr>
                <w:b/>
              </w:rPr>
              <w:t>Знания</w:t>
            </w:r>
          </w:p>
          <w:p w14:paraId="6C8F8338" w14:textId="4486544D" w:rsidR="003D10E5" w:rsidRPr="005D2AB3" w:rsidRDefault="003D10E5" w:rsidP="003D10E5">
            <w:pPr>
              <w:spacing w:line="240" w:lineRule="auto"/>
              <w:jc w:val="left"/>
              <w:rPr>
                <w:b/>
              </w:rPr>
            </w:pPr>
            <w:r w:rsidRPr="00157C50">
              <w:rPr>
                <w:b/>
              </w:rPr>
              <w:t>Виды оценочных средств</w:t>
            </w:r>
            <w:r w:rsidRPr="00157C50">
              <w:rPr>
                <w:i/>
              </w:rPr>
              <w:t xml:space="preserve">: </w:t>
            </w:r>
            <w:r w:rsidRPr="00157C50">
              <w:t>устные опросы, контрольные работы, зачет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058D2" w14:textId="705CF9B8" w:rsidR="003D10E5" w:rsidRPr="005D2AB3" w:rsidRDefault="003D10E5" w:rsidP="003D10E5">
            <w:pPr>
              <w:spacing w:line="240" w:lineRule="auto"/>
              <w:jc w:val="left"/>
            </w:pPr>
            <w:r w:rsidRPr="00157C50">
              <w:rPr>
                <w:b/>
              </w:rPr>
              <w:t xml:space="preserve">Отсутствие знаний </w:t>
            </w:r>
            <w:r w:rsidRPr="00157C50">
              <w:t xml:space="preserve">основных принципов работы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; основных методов импорта данных в программную среду </w:t>
            </w:r>
            <w:r w:rsidRPr="00157C50">
              <w:rPr>
                <w:lang w:val="en-US"/>
              </w:rPr>
              <w:t>R</w:t>
            </w:r>
            <w:r w:rsidRPr="00157C50">
              <w:t xml:space="preserve">; методов программной среды </w:t>
            </w:r>
            <w:r w:rsidRPr="00157C50">
              <w:rPr>
                <w:lang w:val="en-US"/>
              </w:rPr>
              <w:t>R</w:t>
            </w:r>
            <w:r w:rsidRPr="00157C50">
              <w:t xml:space="preserve"> для визуализации материалов массовых исторических источников; основных методов анализа информации программной средой </w:t>
            </w:r>
            <w:r w:rsidRPr="00157C50">
              <w:rPr>
                <w:lang w:val="en-US"/>
              </w:rPr>
              <w:t>R</w:t>
            </w:r>
            <w:r w:rsidRPr="00157C50">
              <w:t>, включая методы математической статистики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197F" w14:textId="1DD7FB22" w:rsidR="003D10E5" w:rsidRPr="005D2AB3" w:rsidRDefault="003D10E5" w:rsidP="003D10E5">
            <w:pPr>
              <w:spacing w:line="240" w:lineRule="auto"/>
              <w:jc w:val="left"/>
            </w:pPr>
            <w:r w:rsidRPr="00157C50">
              <w:rPr>
                <w:b/>
              </w:rPr>
              <w:t>Фрагментарные знания</w:t>
            </w:r>
            <w:r w:rsidRPr="00157C50">
              <w:t xml:space="preserve"> основных принципов работы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; основных методов импорта данных в программную среду </w:t>
            </w:r>
            <w:r w:rsidRPr="00157C50">
              <w:rPr>
                <w:lang w:val="en-US"/>
              </w:rPr>
              <w:t>R</w:t>
            </w:r>
            <w:r w:rsidRPr="00157C50">
              <w:t xml:space="preserve">; методов программной среды </w:t>
            </w:r>
            <w:r w:rsidRPr="00157C50">
              <w:rPr>
                <w:lang w:val="en-US"/>
              </w:rPr>
              <w:t>R</w:t>
            </w:r>
            <w:r w:rsidRPr="00157C50">
              <w:t xml:space="preserve"> для визуализации материалов массовых исторических источников; основных методов анализа информации программной средой </w:t>
            </w:r>
            <w:r w:rsidRPr="00157C50">
              <w:rPr>
                <w:lang w:val="en-US"/>
              </w:rPr>
              <w:t>R</w:t>
            </w:r>
            <w:r w:rsidRPr="00157C50">
              <w:t>, включая методы математической статистики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B1999" w14:textId="3DE1BA97" w:rsidR="003D10E5" w:rsidRPr="005D2AB3" w:rsidRDefault="003D10E5" w:rsidP="003D10E5">
            <w:pPr>
              <w:spacing w:line="240" w:lineRule="auto"/>
              <w:jc w:val="left"/>
            </w:pPr>
            <w:r w:rsidRPr="00157C50">
              <w:rPr>
                <w:b/>
              </w:rPr>
              <w:t>Общие, но не структурированные знания</w:t>
            </w:r>
            <w:r w:rsidRPr="00157C50">
              <w:t xml:space="preserve"> основных принципов работы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; основных методов импорта данных в программную среду </w:t>
            </w:r>
            <w:r w:rsidRPr="00157C50">
              <w:rPr>
                <w:lang w:val="en-US"/>
              </w:rPr>
              <w:t>R</w:t>
            </w:r>
            <w:r w:rsidRPr="00157C50">
              <w:t xml:space="preserve">; методов программной среды </w:t>
            </w:r>
            <w:r w:rsidRPr="00157C50">
              <w:rPr>
                <w:lang w:val="en-US"/>
              </w:rPr>
              <w:t>R</w:t>
            </w:r>
            <w:r w:rsidRPr="00157C50">
              <w:t xml:space="preserve"> для визуализации материалов массовых исторических источников; основных методов анализа информации программной средой </w:t>
            </w:r>
            <w:r w:rsidRPr="00157C50">
              <w:rPr>
                <w:lang w:val="en-US"/>
              </w:rPr>
              <w:t>R</w:t>
            </w:r>
            <w:r w:rsidRPr="00157C50">
              <w:t>, включая методы математической статистики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AABE" w14:textId="3F4EFED8" w:rsidR="003D10E5" w:rsidRPr="005D2AB3" w:rsidRDefault="003D10E5" w:rsidP="003D10E5">
            <w:pPr>
              <w:spacing w:line="240" w:lineRule="auto"/>
              <w:jc w:val="left"/>
            </w:pPr>
            <w:r w:rsidRPr="00157C50">
              <w:rPr>
                <w:b/>
              </w:rPr>
              <w:t>Сформированные систематические знания</w:t>
            </w:r>
            <w:r w:rsidRPr="00157C50">
              <w:t xml:space="preserve"> основных принципов работы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; основных методов импорта данных в программную среду </w:t>
            </w:r>
            <w:r w:rsidRPr="00157C50">
              <w:rPr>
                <w:lang w:val="en-US"/>
              </w:rPr>
              <w:t>R</w:t>
            </w:r>
            <w:r w:rsidRPr="00157C50">
              <w:t xml:space="preserve">; методов программной среды </w:t>
            </w:r>
            <w:r w:rsidRPr="00157C50">
              <w:rPr>
                <w:lang w:val="en-US"/>
              </w:rPr>
              <w:t>R</w:t>
            </w:r>
            <w:r w:rsidRPr="00157C50">
              <w:t xml:space="preserve"> для визуализации материалов массовых исторических источников; основных методов анализа информации программной средой </w:t>
            </w:r>
            <w:r w:rsidRPr="00157C50">
              <w:rPr>
                <w:lang w:val="en-US"/>
              </w:rPr>
              <w:t>R</w:t>
            </w:r>
            <w:r w:rsidRPr="00157C50">
              <w:t>, включая методы математической статистики</w:t>
            </w:r>
          </w:p>
        </w:tc>
      </w:tr>
      <w:tr w:rsidR="003D10E5" w:rsidRPr="005D2AB3" w14:paraId="282C2021" w14:textId="77777777" w:rsidTr="007037DE"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82F92" w14:textId="77777777" w:rsidR="003D10E5" w:rsidRPr="00157C50" w:rsidRDefault="003D10E5" w:rsidP="003D10E5">
            <w:pPr>
              <w:spacing w:line="240" w:lineRule="auto"/>
              <w:rPr>
                <w:b/>
              </w:rPr>
            </w:pPr>
            <w:r w:rsidRPr="00157C50">
              <w:rPr>
                <w:b/>
              </w:rPr>
              <w:t>Умения</w:t>
            </w:r>
          </w:p>
          <w:p w14:paraId="3095A604" w14:textId="77777777" w:rsidR="003D10E5" w:rsidRPr="00157C50" w:rsidRDefault="003D10E5" w:rsidP="003D10E5">
            <w:pPr>
              <w:spacing w:line="240" w:lineRule="auto"/>
              <w:rPr>
                <w:b/>
              </w:rPr>
            </w:pPr>
            <w:r w:rsidRPr="00157C50">
              <w:rPr>
                <w:b/>
              </w:rPr>
              <w:t>Виды оценочных средств</w:t>
            </w:r>
            <w:r w:rsidRPr="00157C50">
              <w:t>: устные опросы, контрольные работы, зачет</w:t>
            </w:r>
          </w:p>
          <w:p w14:paraId="6ECB3346" w14:textId="76C57E38" w:rsidR="003D10E5" w:rsidRPr="005D2AB3" w:rsidRDefault="003D10E5" w:rsidP="003D10E5">
            <w:pPr>
              <w:spacing w:line="240" w:lineRule="auto"/>
              <w:jc w:val="left"/>
            </w:pP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AF13B" w14:textId="69FD41B3" w:rsidR="003D10E5" w:rsidRPr="005D2AB3" w:rsidRDefault="003D10E5" w:rsidP="003D10E5">
            <w:pPr>
              <w:spacing w:line="240" w:lineRule="auto"/>
              <w:jc w:val="left"/>
            </w:pPr>
            <w:r w:rsidRPr="00157C50">
              <w:rPr>
                <w:b/>
              </w:rPr>
              <w:t xml:space="preserve">Отсутствие умений </w:t>
            </w:r>
            <w:r w:rsidRPr="00157C50">
              <w:t xml:space="preserve">работать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 в конкретно-исторических исследованиях; импортировать данные в программную среду </w:t>
            </w:r>
            <w:r w:rsidRPr="00157C50">
              <w:rPr>
                <w:lang w:val="en-US"/>
              </w:rPr>
              <w:t>R</w:t>
            </w:r>
            <w:r w:rsidRPr="00157C50">
              <w:t xml:space="preserve">; визуализировать материалы массовых </w:t>
            </w:r>
            <w:r w:rsidRPr="00157C50">
              <w:lastRenderedPageBreak/>
              <w:t xml:space="preserve">исторических источников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; осуществлять анализ материалы массовых исторических источников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 с использованием методов математической статистики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0E04" w14:textId="0EDA39F5" w:rsidR="003D10E5" w:rsidRPr="005D2AB3" w:rsidRDefault="003D10E5" w:rsidP="003D10E5">
            <w:pPr>
              <w:spacing w:line="240" w:lineRule="auto"/>
              <w:jc w:val="left"/>
            </w:pPr>
            <w:r w:rsidRPr="00157C50">
              <w:rPr>
                <w:b/>
              </w:rPr>
              <w:lastRenderedPageBreak/>
              <w:t>В целом успешное, но не систематическое умение</w:t>
            </w:r>
            <w:r w:rsidRPr="00157C50">
              <w:t xml:space="preserve"> работать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 в конкретно-исторических исследованиях; импортировать данные в программную среду </w:t>
            </w:r>
            <w:r w:rsidRPr="00157C50">
              <w:rPr>
                <w:lang w:val="en-US"/>
              </w:rPr>
              <w:t>R</w:t>
            </w:r>
            <w:r w:rsidRPr="00157C50">
              <w:t xml:space="preserve">; визуализировать </w:t>
            </w:r>
            <w:r w:rsidRPr="00157C50">
              <w:lastRenderedPageBreak/>
              <w:t xml:space="preserve">материалы массовых исторических источников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; осуществлять анализ материалы массовых исторических источников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 с использованием методов математической статистики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7A863" w14:textId="1FCCF141" w:rsidR="003D10E5" w:rsidRPr="005D2AB3" w:rsidRDefault="003D10E5" w:rsidP="003D10E5">
            <w:pPr>
              <w:spacing w:line="240" w:lineRule="auto"/>
              <w:jc w:val="left"/>
            </w:pPr>
            <w:r w:rsidRPr="00157C50">
              <w:rPr>
                <w:b/>
              </w:rPr>
              <w:lastRenderedPageBreak/>
              <w:t xml:space="preserve">В целом успешное, но содержащее отдельные пробелы умение (допускает неточности непринципиального характера) </w:t>
            </w:r>
            <w:r w:rsidRPr="00157C50">
              <w:t xml:space="preserve">работать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 в конкретно-исторических исследованиях; </w:t>
            </w:r>
            <w:r w:rsidRPr="00157C50">
              <w:lastRenderedPageBreak/>
              <w:t xml:space="preserve">импортировать данные в программную среду </w:t>
            </w:r>
            <w:r w:rsidRPr="00157C50">
              <w:rPr>
                <w:lang w:val="en-US"/>
              </w:rPr>
              <w:t>R</w:t>
            </w:r>
            <w:r w:rsidRPr="00157C50">
              <w:t xml:space="preserve">; визуализировать материалы массовых исторических источников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; осуществлять анализ материалы массовых исторических источников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 с использованием методов математической статистики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BE66" w14:textId="5B88CD63" w:rsidR="003D10E5" w:rsidRPr="005D2AB3" w:rsidRDefault="003D10E5" w:rsidP="003D10E5">
            <w:pPr>
              <w:spacing w:line="240" w:lineRule="auto"/>
              <w:jc w:val="left"/>
            </w:pPr>
            <w:r w:rsidRPr="00157C50">
              <w:rPr>
                <w:b/>
              </w:rPr>
              <w:lastRenderedPageBreak/>
              <w:t>Успешное и систематическое умение</w:t>
            </w:r>
            <w:r w:rsidRPr="00157C50">
              <w:t xml:space="preserve"> работать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 в конкретно-исторических исследованиях; импортировать данные в программную среду </w:t>
            </w:r>
            <w:r w:rsidRPr="00157C50">
              <w:rPr>
                <w:lang w:val="en-US"/>
              </w:rPr>
              <w:t>R</w:t>
            </w:r>
            <w:r w:rsidRPr="00157C50">
              <w:t xml:space="preserve">; визуализировать </w:t>
            </w:r>
            <w:r w:rsidRPr="00157C50">
              <w:lastRenderedPageBreak/>
              <w:t xml:space="preserve">материалы массовых исторических источников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; осуществлять анализ материалы массовых исторических источников в программной среде </w:t>
            </w:r>
            <w:r w:rsidRPr="00157C50">
              <w:rPr>
                <w:lang w:val="en-US"/>
              </w:rPr>
              <w:t>R</w:t>
            </w:r>
            <w:r w:rsidRPr="00157C50">
              <w:t xml:space="preserve"> с использованием методов математической статистики</w:t>
            </w:r>
          </w:p>
        </w:tc>
      </w:tr>
    </w:tbl>
    <w:p w14:paraId="190098E0" w14:textId="77777777" w:rsidR="00943200" w:rsidRDefault="00943200" w:rsidP="00F97D8E">
      <w:pPr>
        <w:rPr>
          <w:rFonts w:cs="Times New Roman"/>
          <w:iCs/>
          <w:szCs w:val="24"/>
        </w:rPr>
      </w:pPr>
    </w:p>
    <w:p w14:paraId="3502E7F1" w14:textId="77777777" w:rsidR="00C9083B" w:rsidRPr="00A20B0A" w:rsidRDefault="00C9083B" w:rsidP="00A20B0A">
      <w:pPr>
        <w:spacing w:after="120"/>
        <w:rPr>
          <w:bCs/>
        </w:rPr>
      </w:pPr>
      <w:r w:rsidRPr="00A20B0A">
        <w:rPr>
          <w:bCs/>
        </w:rPr>
        <w:t>8. Ресурсное обеспечение:</w:t>
      </w:r>
    </w:p>
    <w:p w14:paraId="4B88EB28" w14:textId="77777777" w:rsidR="00C9083B" w:rsidRPr="00A20B0A" w:rsidRDefault="00C9083B" w:rsidP="00A20B0A">
      <w:pPr>
        <w:spacing w:after="120"/>
        <w:ind w:left="360"/>
        <w:rPr>
          <w:rFonts w:cs="Times New Roman"/>
          <w:szCs w:val="24"/>
          <w:u w:val="single"/>
        </w:rPr>
      </w:pPr>
      <w:r w:rsidRPr="00A20B0A">
        <w:rPr>
          <w:rFonts w:cs="Times New Roman"/>
          <w:szCs w:val="24"/>
          <w:u w:val="single"/>
        </w:rPr>
        <w:t xml:space="preserve">Перечень основной и дополнительной литературы:  </w:t>
      </w:r>
    </w:p>
    <w:p w14:paraId="5EB238DE" w14:textId="77777777" w:rsidR="00C9083B" w:rsidRPr="00A20B0A" w:rsidRDefault="00C9083B" w:rsidP="0086461D">
      <w:pPr>
        <w:ind w:left="360"/>
        <w:rPr>
          <w:i/>
          <w:iCs/>
        </w:rPr>
      </w:pPr>
      <w:r w:rsidRPr="00A20B0A">
        <w:rPr>
          <w:i/>
          <w:iCs/>
        </w:rPr>
        <w:t>Основная литература:</w:t>
      </w:r>
    </w:p>
    <w:p w14:paraId="763C8698" w14:textId="237835B5" w:rsidR="00C9083B" w:rsidRPr="008B1552" w:rsidRDefault="00C9083B" w:rsidP="0086461D">
      <w:pPr>
        <w:pStyle w:val="a6"/>
        <w:numPr>
          <w:ilvl w:val="0"/>
          <w:numId w:val="16"/>
        </w:numPr>
        <w:ind w:left="1080"/>
        <w:rPr>
          <w:rFonts w:cs="Times New Roman"/>
          <w:bCs/>
          <w:szCs w:val="24"/>
        </w:rPr>
      </w:pPr>
      <w:r w:rsidRPr="00690362">
        <w:rPr>
          <w:rFonts w:cs="Times New Roman"/>
          <w:bCs/>
          <w:szCs w:val="24"/>
        </w:rPr>
        <w:t>Шипунов</w:t>
      </w:r>
      <w:r w:rsidR="0086461D">
        <w:rPr>
          <w:rFonts w:cs="Times New Roman"/>
          <w:bCs/>
          <w:szCs w:val="24"/>
        </w:rPr>
        <w:t xml:space="preserve"> </w:t>
      </w:r>
      <w:r w:rsidR="0086461D" w:rsidRPr="00690362">
        <w:rPr>
          <w:rFonts w:cs="Times New Roman"/>
          <w:bCs/>
          <w:szCs w:val="24"/>
        </w:rPr>
        <w:t>А.Б.</w:t>
      </w:r>
      <w:r w:rsidRPr="00690362">
        <w:rPr>
          <w:rFonts w:cs="Times New Roman"/>
          <w:bCs/>
          <w:szCs w:val="24"/>
        </w:rPr>
        <w:t>, Балдин</w:t>
      </w:r>
      <w:r w:rsidR="0086461D">
        <w:rPr>
          <w:rFonts w:cs="Times New Roman"/>
          <w:bCs/>
          <w:szCs w:val="24"/>
        </w:rPr>
        <w:t xml:space="preserve"> </w:t>
      </w:r>
      <w:r w:rsidR="0086461D" w:rsidRPr="00690362">
        <w:rPr>
          <w:rFonts w:cs="Times New Roman"/>
          <w:bCs/>
          <w:szCs w:val="24"/>
        </w:rPr>
        <w:t>Е.М.</w:t>
      </w:r>
      <w:r w:rsidRPr="00690362">
        <w:rPr>
          <w:rFonts w:cs="Times New Roman"/>
          <w:bCs/>
          <w:szCs w:val="24"/>
        </w:rPr>
        <w:t>, Волкова</w:t>
      </w:r>
      <w:r w:rsidR="0086461D">
        <w:rPr>
          <w:rFonts w:cs="Times New Roman"/>
          <w:bCs/>
          <w:szCs w:val="24"/>
        </w:rPr>
        <w:t xml:space="preserve"> </w:t>
      </w:r>
      <w:r w:rsidR="0086461D" w:rsidRPr="00690362">
        <w:rPr>
          <w:rFonts w:cs="Times New Roman"/>
          <w:bCs/>
          <w:szCs w:val="24"/>
        </w:rPr>
        <w:t>П.А.</w:t>
      </w:r>
      <w:r w:rsidRPr="00690362">
        <w:rPr>
          <w:rFonts w:cs="Times New Roman"/>
          <w:bCs/>
          <w:szCs w:val="24"/>
        </w:rPr>
        <w:t xml:space="preserve"> и др.: Наглядная статистика. Используем R!</w:t>
      </w:r>
      <w:r w:rsidRPr="008B1552">
        <w:rPr>
          <w:rFonts w:cs="Times New Roman"/>
          <w:bCs/>
          <w:szCs w:val="24"/>
        </w:rPr>
        <w:t xml:space="preserve"> – </w:t>
      </w:r>
      <w:r w:rsidRPr="004E4D78">
        <w:rPr>
          <w:rFonts w:cs="Times New Roman"/>
          <w:bCs/>
          <w:szCs w:val="24"/>
          <w:lang w:val="en-US"/>
        </w:rPr>
        <w:t>URL</w:t>
      </w:r>
      <w:r w:rsidRPr="008B1552">
        <w:rPr>
          <w:rFonts w:cs="Times New Roman"/>
          <w:bCs/>
          <w:szCs w:val="24"/>
        </w:rPr>
        <w:t xml:space="preserve">: </w:t>
      </w:r>
      <w:hyperlink r:id="rId9" w:history="1">
        <w:r w:rsidRPr="001E7320">
          <w:rPr>
            <w:rStyle w:val="af4"/>
            <w:rFonts w:cs="Times New Roman"/>
            <w:szCs w:val="24"/>
            <w:lang w:val="en-US"/>
          </w:rPr>
          <w:t>https</w:t>
        </w:r>
        <w:r w:rsidRPr="008B1552">
          <w:rPr>
            <w:rStyle w:val="af4"/>
            <w:rFonts w:cs="Times New Roman"/>
            <w:szCs w:val="24"/>
          </w:rPr>
          <w:t>://</w:t>
        </w:r>
        <w:r w:rsidRPr="001E7320">
          <w:rPr>
            <w:rStyle w:val="af4"/>
            <w:rFonts w:cs="Times New Roman"/>
            <w:szCs w:val="24"/>
            <w:lang w:val="en-US"/>
          </w:rPr>
          <w:t>cran</w:t>
        </w:r>
        <w:r w:rsidRPr="008B1552">
          <w:rPr>
            <w:rStyle w:val="af4"/>
            <w:rFonts w:cs="Times New Roman"/>
            <w:szCs w:val="24"/>
          </w:rPr>
          <w:t>.</w:t>
        </w:r>
        <w:r w:rsidRPr="001E7320">
          <w:rPr>
            <w:rStyle w:val="af4"/>
            <w:rFonts w:cs="Times New Roman"/>
            <w:szCs w:val="24"/>
            <w:lang w:val="en-US"/>
          </w:rPr>
          <w:t>r</w:t>
        </w:r>
        <w:r w:rsidRPr="008B1552">
          <w:rPr>
            <w:rStyle w:val="af4"/>
            <w:rFonts w:cs="Times New Roman"/>
            <w:szCs w:val="24"/>
          </w:rPr>
          <w:t>-</w:t>
        </w:r>
        <w:r w:rsidRPr="001E7320">
          <w:rPr>
            <w:rStyle w:val="af4"/>
            <w:rFonts w:cs="Times New Roman"/>
            <w:szCs w:val="24"/>
            <w:lang w:val="en-US"/>
          </w:rPr>
          <w:t>project</w:t>
        </w:r>
        <w:r w:rsidRPr="008B1552">
          <w:rPr>
            <w:rStyle w:val="af4"/>
            <w:rFonts w:cs="Times New Roman"/>
            <w:szCs w:val="24"/>
          </w:rPr>
          <w:t>.</w:t>
        </w:r>
        <w:r w:rsidRPr="001E7320">
          <w:rPr>
            <w:rStyle w:val="af4"/>
            <w:rFonts w:cs="Times New Roman"/>
            <w:szCs w:val="24"/>
            <w:lang w:val="en-US"/>
          </w:rPr>
          <w:t>org</w:t>
        </w:r>
        <w:r w:rsidRPr="008B1552">
          <w:rPr>
            <w:rStyle w:val="af4"/>
            <w:rFonts w:cs="Times New Roman"/>
            <w:szCs w:val="24"/>
          </w:rPr>
          <w:t>/</w:t>
        </w:r>
        <w:r w:rsidRPr="001E7320">
          <w:rPr>
            <w:rStyle w:val="af4"/>
            <w:rFonts w:cs="Times New Roman"/>
            <w:szCs w:val="24"/>
            <w:lang w:val="en-US"/>
          </w:rPr>
          <w:t>doc</w:t>
        </w:r>
        <w:r w:rsidRPr="008B1552">
          <w:rPr>
            <w:rStyle w:val="af4"/>
            <w:rFonts w:cs="Times New Roman"/>
            <w:szCs w:val="24"/>
          </w:rPr>
          <w:t>/</w:t>
        </w:r>
        <w:r w:rsidRPr="001E7320">
          <w:rPr>
            <w:rStyle w:val="af4"/>
            <w:rFonts w:cs="Times New Roman"/>
            <w:szCs w:val="24"/>
            <w:lang w:val="en-US"/>
          </w:rPr>
          <w:t>contrib</w:t>
        </w:r>
        <w:r w:rsidRPr="008B1552">
          <w:rPr>
            <w:rStyle w:val="af4"/>
            <w:rFonts w:cs="Times New Roman"/>
            <w:szCs w:val="24"/>
          </w:rPr>
          <w:t>/</w:t>
        </w:r>
        <w:r w:rsidRPr="001E7320">
          <w:rPr>
            <w:rStyle w:val="af4"/>
            <w:rFonts w:cs="Times New Roman"/>
            <w:szCs w:val="24"/>
            <w:lang w:val="en-US"/>
          </w:rPr>
          <w:t>Shipunov</w:t>
        </w:r>
        <w:r w:rsidRPr="008B1552">
          <w:rPr>
            <w:rStyle w:val="af4"/>
            <w:rFonts w:cs="Times New Roman"/>
            <w:szCs w:val="24"/>
          </w:rPr>
          <w:t>-</w:t>
        </w:r>
        <w:r w:rsidRPr="001E7320">
          <w:rPr>
            <w:rStyle w:val="af4"/>
            <w:rFonts w:cs="Times New Roman"/>
            <w:szCs w:val="24"/>
            <w:lang w:val="en-US"/>
          </w:rPr>
          <w:t>rbook</w:t>
        </w:r>
        <w:r w:rsidRPr="008B1552">
          <w:rPr>
            <w:rStyle w:val="af4"/>
            <w:rFonts w:cs="Times New Roman"/>
            <w:szCs w:val="24"/>
          </w:rPr>
          <w:t>.</w:t>
        </w:r>
        <w:r w:rsidRPr="001E7320">
          <w:rPr>
            <w:rStyle w:val="af4"/>
            <w:rFonts w:cs="Times New Roman"/>
            <w:szCs w:val="24"/>
            <w:lang w:val="en-US"/>
          </w:rPr>
          <w:t>pdf</w:t>
        </w:r>
      </w:hyperlink>
    </w:p>
    <w:p w14:paraId="0B046F48" w14:textId="2D7C5711" w:rsidR="00C9083B" w:rsidRPr="001E7320" w:rsidRDefault="00C9083B" w:rsidP="0086461D">
      <w:pPr>
        <w:pStyle w:val="a6"/>
        <w:numPr>
          <w:ilvl w:val="0"/>
          <w:numId w:val="16"/>
        </w:numPr>
        <w:ind w:left="1080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Кабаков</w:t>
      </w:r>
      <w:r w:rsidR="0086461D">
        <w:rPr>
          <w:rFonts w:cs="Times New Roman"/>
          <w:bCs/>
          <w:szCs w:val="24"/>
        </w:rPr>
        <w:t xml:space="preserve"> Р. И.</w:t>
      </w:r>
      <w:r w:rsidRPr="001E7320">
        <w:rPr>
          <w:rFonts w:cs="Times New Roman"/>
          <w:bCs/>
          <w:szCs w:val="24"/>
        </w:rPr>
        <w:t xml:space="preserve"> R в действии. Анализ и </w:t>
      </w:r>
      <w:r>
        <w:rPr>
          <w:rFonts w:cs="Times New Roman"/>
          <w:bCs/>
          <w:szCs w:val="24"/>
        </w:rPr>
        <w:t>визуализация данных на языке R / пер. с англ. Полины А. Волковой. – М.: ДМК Пресс</w:t>
      </w:r>
      <w:r w:rsidRPr="001E7320">
        <w:rPr>
          <w:rFonts w:cs="Times New Roman"/>
          <w:bCs/>
          <w:szCs w:val="24"/>
        </w:rPr>
        <w:t xml:space="preserve">, </w:t>
      </w:r>
      <w:r>
        <w:rPr>
          <w:rFonts w:cs="Times New Roman"/>
          <w:bCs/>
          <w:szCs w:val="24"/>
        </w:rPr>
        <w:t>2014. – 588 с.</w:t>
      </w:r>
    </w:p>
    <w:p w14:paraId="442DCC96" w14:textId="77777777" w:rsidR="00C9083B" w:rsidRDefault="00C9083B" w:rsidP="0086461D">
      <w:pPr>
        <w:pStyle w:val="a6"/>
        <w:numPr>
          <w:ilvl w:val="0"/>
          <w:numId w:val="16"/>
        </w:numPr>
        <w:ind w:left="1080"/>
        <w:rPr>
          <w:rFonts w:cs="Times New Roman"/>
          <w:bCs/>
          <w:szCs w:val="24"/>
        </w:rPr>
      </w:pPr>
      <w:r w:rsidRPr="001E7320">
        <w:rPr>
          <w:rFonts w:cs="Times New Roman"/>
          <w:bCs/>
          <w:szCs w:val="24"/>
        </w:rPr>
        <w:t xml:space="preserve">Джеймс Г., Уиттон Д., Хасти Т., Тибширани Р. Введение в статистическое обучение с примерами на языке R. – </w:t>
      </w:r>
      <w:r>
        <w:rPr>
          <w:rFonts w:cs="Times New Roman"/>
          <w:bCs/>
          <w:szCs w:val="24"/>
        </w:rPr>
        <w:t>М.: ДМК Пресс</w:t>
      </w:r>
      <w:r w:rsidRPr="001E7320">
        <w:rPr>
          <w:rFonts w:cs="Times New Roman"/>
          <w:bCs/>
          <w:szCs w:val="24"/>
        </w:rPr>
        <w:t xml:space="preserve">, </w:t>
      </w:r>
      <w:r>
        <w:rPr>
          <w:rFonts w:cs="Times New Roman"/>
          <w:bCs/>
          <w:szCs w:val="24"/>
        </w:rPr>
        <w:t>2016. – 456 с.</w:t>
      </w:r>
    </w:p>
    <w:p w14:paraId="2C0E6F82" w14:textId="77777777" w:rsidR="00C9083B" w:rsidRPr="00A20B0A" w:rsidRDefault="00C9083B" w:rsidP="0086461D">
      <w:pPr>
        <w:ind w:left="360"/>
        <w:rPr>
          <w:i/>
          <w:iCs/>
        </w:rPr>
      </w:pPr>
      <w:r w:rsidRPr="00A20B0A">
        <w:rPr>
          <w:i/>
          <w:iCs/>
        </w:rPr>
        <w:t>Дополнительная литература:</w:t>
      </w:r>
    </w:p>
    <w:p w14:paraId="517DF3D0" w14:textId="15EF09C9" w:rsidR="00C9083B" w:rsidRPr="0086461D" w:rsidRDefault="00C9083B" w:rsidP="0086461D">
      <w:pPr>
        <w:pStyle w:val="a6"/>
        <w:numPr>
          <w:ilvl w:val="0"/>
          <w:numId w:val="23"/>
        </w:numPr>
        <w:ind w:left="1080"/>
        <w:rPr>
          <w:bCs/>
        </w:rPr>
      </w:pPr>
      <w:r w:rsidRPr="0086461D">
        <w:rPr>
          <w:bCs/>
        </w:rPr>
        <w:t>Самсонов</w:t>
      </w:r>
      <w:r w:rsidR="0086461D" w:rsidRPr="0086461D">
        <w:rPr>
          <w:bCs/>
        </w:rPr>
        <w:t xml:space="preserve"> Т. </w:t>
      </w:r>
      <w:r w:rsidRPr="0086461D">
        <w:rPr>
          <w:bCs/>
        </w:rPr>
        <w:t xml:space="preserve">Визуализация и анализ географических данных на языке R. – </w:t>
      </w:r>
      <w:r w:rsidRPr="0086461D">
        <w:rPr>
          <w:bCs/>
          <w:lang w:val="en-US"/>
        </w:rPr>
        <w:t>URL</w:t>
      </w:r>
      <w:r w:rsidRPr="0086461D">
        <w:rPr>
          <w:bCs/>
        </w:rPr>
        <w:t xml:space="preserve">: </w:t>
      </w:r>
      <w:hyperlink r:id="rId10" w:history="1">
        <w:r>
          <w:rPr>
            <w:rStyle w:val="af4"/>
          </w:rPr>
          <w:t>https://tsamsonov.github.io/r-geo-course/</w:t>
        </w:r>
      </w:hyperlink>
    </w:p>
    <w:p w14:paraId="67FF6307" w14:textId="27DB0675" w:rsidR="00C9083B" w:rsidRPr="007D058C" w:rsidRDefault="00C9083B" w:rsidP="0086461D">
      <w:pPr>
        <w:pStyle w:val="a6"/>
        <w:numPr>
          <w:ilvl w:val="0"/>
          <w:numId w:val="16"/>
        </w:numPr>
        <w:ind w:left="1080"/>
        <w:rPr>
          <w:rFonts w:cs="Times New Roman"/>
          <w:bCs/>
          <w:szCs w:val="24"/>
        </w:rPr>
      </w:pPr>
      <w:r w:rsidRPr="007D058C">
        <w:rPr>
          <w:rFonts w:cs="Times New Roman"/>
          <w:bCs/>
          <w:szCs w:val="24"/>
        </w:rPr>
        <w:t>Шипунов</w:t>
      </w:r>
      <w:r w:rsidR="0086461D">
        <w:rPr>
          <w:rFonts w:cs="Times New Roman"/>
          <w:bCs/>
          <w:szCs w:val="24"/>
        </w:rPr>
        <w:t xml:space="preserve"> </w:t>
      </w:r>
      <w:r w:rsidR="0086461D" w:rsidRPr="007D058C">
        <w:rPr>
          <w:rFonts w:cs="Times New Roman"/>
          <w:bCs/>
          <w:szCs w:val="24"/>
        </w:rPr>
        <w:t>А. Б.</w:t>
      </w:r>
      <w:r w:rsidRPr="007D058C">
        <w:rPr>
          <w:rFonts w:cs="Times New Roman"/>
          <w:bCs/>
          <w:szCs w:val="24"/>
        </w:rPr>
        <w:t>, Балдин</w:t>
      </w:r>
      <w:r w:rsidR="0086461D">
        <w:rPr>
          <w:rFonts w:cs="Times New Roman"/>
          <w:bCs/>
          <w:szCs w:val="24"/>
        </w:rPr>
        <w:t xml:space="preserve"> </w:t>
      </w:r>
      <w:r w:rsidR="0086461D" w:rsidRPr="007D058C">
        <w:rPr>
          <w:rFonts w:cs="Times New Roman"/>
          <w:bCs/>
          <w:szCs w:val="24"/>
        </w:rPr>
        <w:t>Е. М.</w:t>
      </w:r>
      <w:r w:rsidRPr="007D058C">
        <w:rPr>
          <w:rFonts w:cs="Times New Roman"/>
          <w:bCs/>
          <w:szCs w:val="24"/>
        </w:rPr>
        <w:t xml:space="preserve"> Анализ данных с R. – </w:t>
      </w:r>
      <w:r>
        <w:rPr>
          <w:rFonts w:cs="Times New Roman"/>
          <w:bCs/>
          <w:szCs w:val="24"/>
          <w:lang w:val="en-US"/>
        </w:rPr>
        <w:t>URL</w:t>
      </w:r>
      <w:r w:rsidRPr="007D058C">
        <w:rPr>
          <w:rFonts w:cs="Times New Roman"/>
          <w:bCs/>
          <w:szCs w:val="24"/>
        </w:rPr>
        <w:t xml:space="preserve">: </w:t>
      </w:r>
      <w:hyperlink r:id="rId11" w:history="1">
        <w:r>
          <w:rPr>
            <w:rStyle w:val="af4"/>
          </w:rPr>
          <w:t>http://www.inp.nsk.su/~baldin/DataAnalysis/index.html</w:t>
        </w:r>
      </w:hyperlink>
    </w:p>
    <w:p w14:paraId="4B86F608" w14:textId="02DD91A9" w:rsidR="00C9083B" w:rsidRPr="007D058C" w:rsidRDefault="00C9083B" w:rsidP="0086461D">
      <w:pPr>
        <w:pStyle w:val="a6"/>
        <w:numPr>
          <w:ilvl w:val="0"/>
          <w:numId w:val="16"/>
        </w:numPr>
        <w:ind w:left="1080"/>
        <w:rPr>
          <w:rFonts w:cs="Times New Roman"/>
          <w:bCs/>
          <w:szCs w:val="24"/>
          <w:lang w:val="en-US"/>
        </w:rPr>
      </w:pPr>
      <w:r w:rsidRPr="007D058C">
        <w:rPr>
          <w:rFonts w:cs="Times New Roman"/>
          <w:bCs/>
          <w:szCs w:val="24"/>
          <w:lang w:val="en-US"/>
        </w:rPr>
        <w:t>Maindonald</w:t>
      </w:r>
      <w:r w:rsidR="0086461D">
        <w:rPr>
          <w:rFonts w:cs="Times New Roman"/>
          <w:bCs/>
          <w:szCs w:val="24"/>
        </w:rPr>
        <w:t xml:space="preserve"> </w:t>
      </w:r>
      <w:r w:rsidR="0086461D">
        <w:rPr>
          <w:rFonts w:cs="Times New Roman"/>
          <w:bCs/>
          <w:szCs w:val="24"/>
          <w:lang w:val="en-US"/>
        </w:rPr>
        <w:t>J.</w:t>
      </w:r>
      <w:r>
        <w:rPr>
          <w:rFonts w:cs="Times New Roman"/>
          <w:bCs/>
          <w:szCs w:val="24"/>
          <w:lang w:val="en-US"/>
        </w:rPr>
        <w:t xml:space="preserve">. </w:t>
      </w:r>
      <w:r w:rsidRPr="007D058C">
        <w:rPr>
          <w:rFonts w:cs="Times New Roman"/>
          <w:bCs/>
          <w:szCs w:val="24"/>
          <w:lang w:val="en-US"/>
        </w:rPr>
        <w:t>Using R for Data Analysis and Graphics - Introduction, Examples and Commentary</w:t>
      </w:r>
      <w:r>
        <w:rPr>
          <w:rFonts w:cs="Times New Roman"/>
          <w:bCs/>
          <w:szCs w:val="24"/>
          <w:lang w:val="en-US"/>
        </w:rPr>
        <w:t xml:space="preserve">. – URL: </w:t>
      </w:r>
      <w:hyperlink r:id="rId12" w:history="1">
        <w:r w:rsidRPr="007D058C">
          <w:rPr>
            <w:rStyle w:val="af4"/>
            <w:szCs w:val="24"/>
            <w:lang w:val="en-US"/>
          </w:rPr>
          <w:t>https://maths-people.anu.edu.au/~johnm/</w:t>
        </w:r>
      </w:hyperlink>
    </w:p>
    <w:p w14:paraId="13997FBA" w14:textId="7D05DFE6" w:rsidR="00C9083B" w:rsidRPr="007D058C" w:rsidRDefault="00C9083B" w:rsidP="0086461D">
      <w:pPr>
        <w:pStyle w:val="a6"/>
        <w:numPr>
          <w:ilvl w:val="0"/>
          <w:numId w:val="16"/>
        </w:numPr>
        <w:ind w:left="1080"/>
        <w:rPr>
          <w:rFonts w:cs="Times New Roman"/>
          <w:bCs/>
          <w:szCs w:val="24"/>
          <w:lang w:val="en-US"/>
        </w:rPr>
      </w:pPr>
      <w:r w:rsidRPr="002518EB">
        <w:rPr>
          <w:rFonts w:cs="Times New Roman"/>
          <w:color w:val="000000"/>
          <w:szCs w:val="24"/>
          <w:shd w:val="clear" w:color="auto" w:fill="FFFFFF"/>
          <w:lang w:val="en-US"/>
        </w:rPr>
        <w:t>Paradis</w:t>
      </w:r>
      <w:r w:rsidR="0086461D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86461D">
        <w:rPr>
          <w:rFonts w:cs="Times New Roman"/>
          <w:color w:val="000000"/>
          <w:szCs w:val="24"/>
          <w:shd w:val="clear" w:color="auto" w:fill="FFFFFF"/>
          <w:lang w:val="en-US"/>
        </w:rPr>
        <w:t>E.</w:t>
      </w:r>
      <w:r w:rsidRPr="007D058C">
        <w:rPr>
          <w:rFonts w:cs="Times New Roman"/>
          <w:color w:val="000000"/>
          <w:szCs w:val="24"/>
          <w:shd w:val="clear" w:color="auto" w:fill="FFFFFF"/>
          <w:lang w:val="en-US"/>
        </w:rPr>
        <w:t xml:space="preserve"> </w:t>
      </w:r>
      <w:r w:rsidRPr="0086461D">
        <w:rPr>
          <w:rStyle w:val="af5"/>
          <w:rFonts w:cs="Times New Roman"/>
          <w:b w:val="0"/>
          <w:bCs w:val="0"/>
          <w:color w:val="000000"/>
          <w:szCs w:val="24"/>
          <w:shd w:val="clear" w:color="auto" w:fill="FFFFFF"/>
          <w:lang w:val="en-US"/>
        </w:rPr>
        <w:t>R for Beginners – URL:</w:t>
      </w:r>
      <w:r>
        <w:rPr>
          <w:rStyle w:val="af5"/>
          <w:rFonts w:cs="Times New Roman"/>
          <w:color w:val="000000"/>
          <w:szCs w:val="24"/>
          <w:shd w:val="clear" w:color="auto" w:fill="FFFFFF"/>
          <w:lang w:val="en-US"/>
        </w:rPr>
        <w:t xml:space="preserve"> </w:t>
      </w:r>
      <w:hyperlink r:id="rId13" w:history="1">
        <w:r w:rsidRPr="002518EB">
          <w:rPr>
            <w:rStyle w:val="af4"/>
            <w:lang w:val="en-US"/>
          </w:rPr>
          <w:t>https://cran.r-project.org/</w:t>
        </w:r>
      </w:hyperlink>
    </w:p>
    <w:p w14:paraId="02C5CEDA" w14:textId="77777777" w:rsidR="00C9083B" w:rsidRPr="008B1552" w:rsidRDefault="00C9083B" w:rsidP="00C9083B">
      <w:pPr>
        <w:rPr>
          <w:bCs/>
          <w:lang w:val="en-US"/>
        </w:rPr>
      </w:pPr>
    </w:p>
    <w:p w14:paraId="799D3139" w14:textId="2CBBD089" w:rsidR="00C9083B" w:rsidRPr="00A20B0A" w:rsidRDefault="00C9083B" w:rsidP="00A20B0A">
      <w:pPr>
        <w:ind w:left="333"/>
        <w:rPr>
          <w:rFonts w:cs="Times New Roman"/>
          <w:szCs w:val="24"/>
          <w:u w:val="single"/>
        </w:rPr>
      </w:pPr>
      <w:r w:rsidRPr="00A20B0A">
        <w:rPr>
          <w:rFonts w:cs="Times New Roman"/>
          <w:szCs w:val="24"/>
          <w:u w:val="single"/>
        </w:rPr>
        <w:t xml:space="preserve">Перечень </w:t>
      </w:r>
      <w:r w:rsidR="00A20B0A" w:rsidRPr="00A20B0A">
        <w:rPr>
          <w:rFonts w:cs="Times New Roman"/>
          <w:szCs w:val="24"/>
          <w:u w:val="single"/>
        </w:rPr>
        <w:t>Интернет-</w:t>
      </w:r>
      <w:r w:rsidRPr="00A20B0A">
        <w:rPr>
          <w:rFonts w:cs="Times New Roman"/>
          <w:szCs w:val="24"/>
          <w:u w:val="single"/>
        </w:rPr>
        <w:t>ресурсов:</w:t>
      </w:r>
    </w:p>
    <w:p w14:paraId="1E76421C" w14:textId="77777777" w:rsidR="00C9083B" w:rsidRPr="00C8398C" w:rsidRDefault="00C9083B" w:rsidP="0086461D">
      <w:pPr>
        <w:pStyle w:val="a6"/>
        <w:numPr>
          <w:ilvl w:val="0"/>
          <w:numId w:val="22"/>
        </w:numPr>
        <w:ind w:left="1080"/>
        <w:rPr>
          <w:rFonts w:cs="Times New Roman"/>
          <w:bCs/>
          <w:szCs w:val="24"/>
        </w:rPr>
      </w:pPr>
      <w:r w:rsidRPr="00C8398C">
        <w:rPr>
          <w:rFonts w:cs="Times New Roman"/>
          <w:bCs/>
          <w:szCs w:val="24"/>
        </w:rPr>
        <w:t xml:space="preserve">Викиучебник: Язык программирования R. – </w:t>
      </w:r>
      <w:r w:rsidRPr="00C8398C">
        <w:rPr>
          <w:rFonts w:cs="Times New Roman"/>
          <w:bCs/>
          <w:szCs w:val="24"/>
          <w:lang w:val="en-US"/>
        </w:rPr>
        <w:t>URL</w:t>
      </w:r>
      <w:r w:rsidRPr="00C8398C">
        <w:rPr>
          <w:rFonts w:cs="Times New Roman"/>
          <w:bCs/>
          <w:szCs w:val="24"/>
        </w:rPr>
        <w:t>:</w:t>
      </w:r>
      <w:r w:rsidRPr="00C8398C">
        <w:t xml:space="preserve"> </w:t>
      </w:r>
      <w:hyperlink r:id="rId14" w:history="1">
        <w:r w:rsidRPr="00C8398C">
          <w:rPr>
            <w:rStyle w:val="af4"/>
            <w:lang w:val="en-US"/>
          </w:rPr>
          <w:t>https</w:t>
        </w:r>
        <w:r w:rsidRPr="00C8398C">
          <w:rPr>
            <w:rStyle w:val="af4"/>
          </w:rPr>
          <w:t>://ru.wikibooks.org/wiki/Язык_программирования_R</w:t>
        </w:r>
      </w:hyperlink>
    </w:p>
    <w:p w14:paraId="39D2F407" w14:textId="77777777" w:rsidR="00C9083B" w:rsidRPr="00C8398C" w:rsidRDefault="00C9083B" w:rsidP="0086461D">
      <w:pPr>
        <w:pStyle w:val="a6"/>
        <w:numPr>
          <w:ilvl w:val="0"/>
          <w:numId w:val="22"/>
        </w:numPr>
        <w:ind w:left="1080"/>
        <w:rPr>
          <w:rFonts w:cs="Times New Roman"/>
          <w:bCs/>
          <w:szCs w:val="24"/>
        </w:rPr>
      </w:pPr>
      <w:r w:rsidRPr="00C8398C">
        <w:rPr>
          <w:rFonts w:cs="Times New Roman"/>
          <w:bCs/>
          <w:szCs w:val="24"/>
        </w:rPr>
        <w:t xml:space="preserve">Статьи по R на Хабре. – </w:t>
      </w:r>
      <w:r w:rsidRPr="00C8398C">
        <w:rPr>
          <w:rFonts w:cs="Times New Roman"/>
          <w:bCs/>
          <w:szCs w:val="24"/>
          <w:lang w:val="en-US"/>
        </w:rPr>
        <w:t>URL</w:t>
      </w:r>
      <w:r w:rsidRPr="00C8398C">
        <w:rPr>
          <w:rFonts w:cs="Times New Roman"/>
          <w:bCs/>
          <w:szCs w:val="24"/>
        </w:rPr>
        <w:t xml:space="preserve">: </w:t>
      </w:r>
      <w:hyperlink r:id="rId15" w:history="1">
        <w:r w:rsidRPr="00C8398C">
          <w:rPr>
            <w:rStyle w:val="af4"/>
            <w:lang w:val="en-US"/>
          </w:rPr>
          <w:t>https</w:t>
        </w:r>
        <w:r w:rsidRPr="00C8398C">
          <w:rPr>
            <w:rStyle w:val="af4"/>
          </w:rPr>
          <w:t>://</w:t>
        </w:r>
        <w:r w:rsidRPr="00C8398C">
          <w:rPr>
            <w:rStyle w:val="af4"/>
            <w:lang w:val="en-US"/>
          </w:rPr>
          <w:t>habr</w:t>
        </w:r>
        <w:r w:rsidRPr="00C8398C">
          <w:rPr>
            <w:rStyle w:val="af4"/>
          </w:rPr>
          <w:t>.</w:t>
        </w:r>
        <w:r w:rsidRPr="00C8398C">
          <w:rPr>
            <w:rStyle w:val="af4"/>
            <w:lang w:val="en-US"/>
          </w:rPr>
          <w:t>com</w:t>
        </w:r>
        <w:r w:rsidRPr="00C8398C">
          <w:rPr>
            <w:rStyle w:val="af4"/>
          </w:rPr>
          <w:t>/</w:t>
        </w:r>
        <w:r w:rsidRPr="00C8398C">
          <w:rPr>
            <w:rStyle w:val="af4"/>
            <w:lang w:val="en-US"/>
          </w:rPr>
          <w:t>ru</w:t>
        </w:r>
        <w:r w:rsidRPr="00C8398C">
          <w:rPr>
            <w:rStyle w:val="af4"/>
          </w:rPr>
          <w:t>/</w:t>
        </w:r>
        <w:r w:rsidRPr="00C8398C">
          <w:rPr>
            <w:rStyle w:val="af4"/>
            <w:lang w:val="en-US"/>
          </w:rPr>
          <w:t>hub</w:t>
        </w:r>
        <w:r w:rsidRPr="00C8398C">
          <w:rPr>
            <w:rStyle w:val="af4"/>
          </w:rPr>
          <w:t>/</w:t>
        </w:r>
        <w:r w:rsidRPr="00C8398C">
          <w:rPr>
            <w:rStyle w:val="af4"/>
            <w:lang w:val="en-US"/>
          </w:rPr>
          <w:t>r</w:t>
        </w:r>
        <w:r w:rsidRPr="00C8398C">
          <w:rPr>
            <w:rStyle w:val="af4"/>
          </w:rPr>
          <w:t>/</w:t>
        </w:r>
      </w:hyperlink>
    </w:p>
    <w:p w14:paraId="6CE891CC" w14:textId="34616B49" w:rsidR="00C9083B" w:rsidRPr="007D058C" w:rsidRDefault="00C9083B" w:rsidP="0086461D">
      <w:pPr>
        <w:pStyle w:val="a6"/>
        <w:numPr>
          <w:ilvl w:val="0"/>
          <w:numId w:val="22"/>
        </w:numPr>
        <w:ind w:left="1080"/>
        <w:rPr>
          <w:rFonts w:cs="Times New Roman"/>
          <w:bCs/>
          <w:szCs w:val="24"/>
        </w:rPr>
      </w:pPr>
      <w:r w:rsidRPr="00C8398C">
        <w:rPr>
          <w:rFonts w:cs="Times New Roman"/>
          <w:bCs/>
          <w:szCs w:val="24"/>
        </w:rPr>
        <w:lastRenderedPageBreak/>
        <w:t xml:space="preserve">CRAN Task View: обзоры пакетов R по </w:t>
      </w:r>
      <w:r w:rsidR="0086461D" w:rsidRPr="00C8398C">
        <w:rPr>
          <w:rFonts w:cs="Times New Roman"/>
          <w:bCs/>
          <w:szCs w:val="24"/>
        </w:rPr>
        <w:t>определенным</w:t>
      </w:r>
      <w:r w:rsidRPr="00C8398C">
        <w:rPr>
          <w:rFonts w:cs="Times New Roman"/>
          <w:bCs/>
          <w:szCs w:val="24"/>
        </w:rPr>
        <w:t xml:space="preserve"> направлениям от лучших разработчиков </w:t>
      </w:r>
      <w:r>
        <w:rPr>
          <w:rFonts w:cs="Times New Roman"/>
          <w:bCs/>
          <w:szCs w:val="24"/>
        </w:rPr>
        <w:t>–</w:t>
      </w:r>
      <w:r w:rsidRPr="00C8398C">
        <w:rPr>
          <w:rFonts w:cs="Times New Roman"/>
          <w:bCs/>
          <w:szCs w:val="24"/>
        </w:rPr>
        <w:t xml:space="preserve"> </w:t>
      </w:r>
      <w:r>
        <w:rPr>
          <w:rFonts w:cs="Times New Roman"/>
          <w:bCs/>
          <w:szCs w:val="24"/>
          <w:lang w:val="en-US"/>
        </w:rPr>
        <w:t>URL</w:t>
      </w:r>
      <w:r w:rsidRPr="007D058C">
        <w:rPr>
          <w:rFonts w:cs="Times New Roman"/>
          <w:bCs/>
          <w:szCs w:val="24"/>
        </w:rPr>
        <w:t xml:space="preserve">: </w:t>
      </w:r>
      <w:hyperlink r:id="rId16" w:history="1">
        <w:r>
          <w:rPr>
            <w:rStyle w:val="af4"/>
          </w:rPr>
          <w:t>https://cran.r-project.org/web/views/</w:t>
        </w:r>
      </w:hyperlink>
    </w:p>
    <w:p w14:paraId="312E3679" w14:textId="77777777" w:rsidR="00C9083B" w:rsidRPr="00C8398C" w:rsidRDefault="00C9083B" w:rsidP="0086461D">
      <w:pPr>
        <w:pStyle w:val="a6"/>
        <w:numPr>
          <w:ilvl w:val="0"/>
          <w:numId w:val="22"/>
        </w:numPr>
        <w:ind w:left="1080"/>
        <w:rPr>
          <w:rFonts w:cs="Times New Roman"/>
          <w:bCs/>
          <w:szCs w:val="24"/>
        </w:rPr>
      </w:pPr>
      <w:r w:rsidRPr="007D058C">
        <w:rPr>
          <w:rFonts w:cs="Times New Roman"/>
          <w:bCs/>
          <w:szCs w:val="24"/>
        </w:rPr>
        <w:t xml:space="preserve">Официальный мануал от разработчиков. – </w:t>
      </w:r>
      <w:r>
        <w:rPr>
          <w:rFonts w:cs="Times New Roman"/>
          <w:bCs/>
          <w:szCs w:val="24"/>
          <w:lang w:val="en-US"/>
        </w:rPr>
        <w:t>URL</w:t>
      </w:r>
      <w:r w:rsidRPr="007D058C">
        <w:rPr>
          <w:rFonts w:cs="Times New Roman"/>
          <w:bCs/>
          <w:szCs w:val="24"/>
        </w:rPr>
        <w:t xml:space="preserve">: </w:t>
      </w:r>
      <w:hyperlink r:id="rId17" w:history="1">
        <w:r>
          <w:rPr>
            <w:rStyle w:val="af4"/>
          </w:rPr>
          <w:t>https://cran.r-project.org/manuals.html</w:t>
        </w:r>
      </w:hyperlink>
    </w:p>
    <w:p w14:paraId="54EC8112" w14:textId="77777777" w:rsidR="00C9083B" w:rsidRPr="00C8398C" w:rsidRDefault="00C9083B" w:rsidP="00C9083B"/>
    <w:p w14:paraId="10206376" w14:textId="77777777" w:rsidR="00C9083B" w:rsidRPr="00A20B0A" w:rsidRDefault="00C9083B" w:rsidP="00A20B0A">
      <w:pPr>
        <w:ind w:left="360"/>
        <w:rPr>
          <w:rFonts w:cs="Times New Roman"/>
          <w:szCs w:val="24"/>
          <w:u w:val="single"/>
        </w:rPr>
      </w:pPr>
      <w:r w:rsidRPr="00A20B0A">
        <w:rPr>
          <w:rFonts w:cs="Times New Roman"/>
          <w:szCs w:val="24"/>
          <w:u w:val="single"/>
        </w:rPr>
        <w:t>Описание материально-технического обеспечения.</w:t>
      </w:r>
    </w:p>
    <w:p w14:paraId="45946A20" w14:textId="77777777" w:rsidR="00C9083B" w:rsidRDefault="00C9083B" w:rsidP="00C9083B">
      <w:pPr>
        <w:pStyle w:val="a6"/>
        <w:numPr>
          <w:ilvl w:val="0"/>
          <w:numId w:val="16"/>
        </w:numPr>
        <w:ind w:left="993" w:hanging="426"/>
        <w:rPr>
          <w:rFonts w:cs="Times New Roman"/>
          <w:bCs/>
          <w:szCs w:val="24"/>
        </w:rPr>
      </w:pPr>
      <w:r w:rsidRPr="00932CAA">
        <w:rPr>
          <w:rFonts w:cs="Times New Roman"/>
          <w:bCs/>
          <w:szCs w:val="24"/>
        </w:rPr>
        <w:t xml:space="preserve">Освоение дисциплины предполагает использование </w:t>
      </w:r>
      <w:r w:rsidRPr="00050635">
        <w:rPr>
          <w:rFonts w:cs="Times New Roman"/>
          <w:bCs/>
          <w:szCs w:val="24"/>
        </w:rPr>
        <w:t xml:space="preserve">мультимедийной </w:t>
      </w:r>
      <w:r w:rsidRPr="00932CAA">
        <w:rPr>
          <w:rFonts w:cs="Times New Roman"/>
          <w:bCs/>
          <w:szCs w:val="24"/>
        </w:rPr>
        <w:t>техники на лекция</w:t>
      </w:r>
      <w:r>
        <w:rPr>
          <w:rFonts w:cs="Times New Roman"/>
          <w:bCs/>
          <w:szCs w:val="24"/>
        </w:rPr>
        <w:t>х</w:t>
      </w:r>
      <w:r w:rsidRPr="00932CAA">
        <w:rPr>
          <w:rFonts w:cs="Times New Roman"/>
          <w:bCs/>
          <w:szCs w:val="24"/>
        </w:rPr>
        <w:t xml:space="preserve"> и проведение практических занятий в компьютерном классе с выходом в Интернет.</w:t>
      </w:r>
    </w:p>
    <w:p w14:paraId="7240DA29" w14:textId="77777777" w:rsidR="00B00B78" w:rsidRPr="005D2AB3" w:rsidRDefault="00B00B78" w:rsidP="00B00B78"/>
    <w:p w14:paraId="3386D60A" w14:textId="3478120D" w:rsidR="00B00B78" w:rsidRPr="00B00B78" w:rsidRDefault="00B00B78" w:rsidP="008471F3">
      <w:pPr>
        <w:pStyle w:val="11"/>
        <w:tabs>
          <w:tab w:val="left" w:pos="1134"/>
        </w:tabs>
        <w:spacing w:line="276" w:lineRule="auto"/>
        <w:ind w:left="1134" w:hanging="1134"/>
        <w:rPr>
          <w:sz w:val="24"/>
          <w:szCs w:val="24"/>
        </w:rPr>
      </w:pPr>
      <w:r w:rsidRPr="00B00B78">
        <w:rPr>
          <w:sz w:val="24"/>
          <w:szCs w:val="24"/>
        </w:rPr>
        <w:t>9. Язык преподавания: русский</w:t>
      </w:r>
      <w:r w:rsidR="00C9083B">
        <w:rPr>
          <w:sz w:val="24"/>
          <w:szCs w:val="24"/>
        </w:rPr>
        <w:t>.</w:t>
      </w:r>
    </w:p>
    <w:p w14:paraId="56CE1E4A" w14:textId="77777777" w:rsidR="00B00B78" w:rsidRPr="00B00B78" w:rsidRDefault="00B00B78" w:rsidP="008471F3">
      <w:pPr>
        <w:pStyle w:val="11"/>
        <w:tabs>
          <w:tab w:val="left" w:pos="1134"/>
        </w:tabs>
        <w:spacing w:line="276" w:lineRule="auto"/>
        <w:ind w:left="1134" w:hanging="1134"/>
        <w:rPr>
          <w:sz w:val="24"/>
          <w:szCs w:val="24"/>
        </w:rPr>
      </w:pPr>
    </w:p>
    <w:p w14:paraId="3847F3EE" w14:textId="4DA63623" w:rsidR="00B00B78" w:rsidRPr="00B00B78" w:rsidRDefault="00B00B78" w:rsidP="008471F3">
      <w:pPr>
        <w:pStyle w:val="11"/>
        <w:tabs>
          <w:tab w:val="left" w:pos="1134"/>
        </w:tabs>
        <w:spacing w:line="276" w:lineRule="auto"/>
        <w:ind w:left="1134" w:hanging="1134"/>
        <w:rPr>
          <w:sz w:val="24"/>
          <w:szCs w:val="24"/>
        </w:rPr>
      </w:pPr>
      <w:r w:rsidRPr="00B00B78">
        <w:rPr>
          <w:sz w:val="24"/>
          <w:szCs w:val="24"/>
        </w:rPr>
        <w:t>10. Преподавател</w:t>
      </w:r>
      <w:r w:rsidR="00C9083B">
        <w:rPr>
          <w:sz w:val="24"/>
          <w:szCs w:val="24"/>
        </w:rPr>
        <w:t>и</w:t>
      </w:r>
      <w:r w:rsidR="00012096">
        <w:rPr>
          <w:sz w:val="24"/>
          <w:szCs w:val="24"/>
        </w:rPr>
        <w:t>:</w:t>
      </w:r>
      <w:r w:rsidR="00C9083B">
        <w:rPr>
          <w:sz w:val="24"/>
          <w:szCs w:val="24"/>
        </w:rPr>
        <w:t xml:space="preserve"> к. и. н., </w:t>
      </w:r>
      <w:r w:rsidR="00C9083B" w:rsidRPr="00C9083B">
        <w:rPr>
          <w:sz w:val="24"/>
          <w:szCs w:val="24"/>
        </w:rPr>
        <w:t>т</w:t>
      </w:r>
      <w:r w:rsidR="00C9083B">
        <w:rPr>
          <w:sz w:val="24"/>
          <w:szCs w:val="24"/>
        </w:rPr>
        <w:t>.</w:t>
      </w:r>
      <w:r w:rsidR="00C9083B" w:rsidRPr="00C9083B">
        <w:rPr>
          <w:sz w:val="24"/>
          <w:szCs w:val="24"/>
        </w:rPr>
        <w:t xml:space="preserve"> преп</w:t>
      </w:r>
      <w:r w:rsidR="00C9083B">
        <w:rPr>
          <w:sz w:val="24"/>
          <w:szCs w:val="24"/>
        </w:rPr>
        <w:t>.</w:t>
      </w:r>
      <w:r w:rsidR="00C9083B" w:rsidRPr="00C9083B">
        <w:rPr>
          <w:sz w:val="24"/>
          <w:szCs w:val="24"/>
        </w:rPr>
        <w:t xml:space="preserve"> Д.</w:t>
      </w:r>
      <w:r w:rsidR="00C9083B">
        <w:rPr>
          <w:sz w:val="24"/>
          <w:szCs w:val="24"/>
        </w:rPr>
        <w:t xml:space="preserve"> </w:t>
      </w:r>
      <w:r w:rsidR="00C9083B" w:rsidRPr="00C9083B">
        <w:rPr>
          <w:sz w:val="24"/>
          <w:szCs w:val="24"/>
        </w:rPr>
        <w:t>В. Анисимова</w:t>
      </w:r>
      <w:r w:rsidR="00C9083B">
        <w:rPr>
          <w:sz w:val="24"/>
          <w:szCs w:val="24"/>
        </w:rPr>
        <w:t xml:space="preserve">, </w:t>
      </w:r>
      <w:r w:rsidRPr="00B00B78">
        <w:rPr>
          <w:sz w:val="24"/>
          <w:szCs w:val="24"/>
        </w:rPr>
        <w:t>к. и. н., доц</w:t>
      </w:r>
      <w:r w:rsidR="00D932CB">
        <w:rPr>
          <w:sz w:val="24"/>
          <w:szCs w:val="24"/>
        </w:rPr>
        <w:t>.</w:t>
      </w:r>
      <w:r w:rsidRPr="00B00B78">
        <w:rPr>
          <w:sz w:val="24"/>
          <w:szCs w:val="24"/>
        </w:rPr>
        <w:t xml:space="preserve"> С. А. Саломатина</w:t>
      </w:r>
      <w:r w:rsidR="00A20B0A">
        <w:rPr>
          <w:sz w:val="24"/>
          <w:szCs w:val="24"/>
        </w:rPr>
        <w:t>.</w:t>
      </w:r>
    </w:p>
    <w:p w14:paraId="3B65BB6A" w14:textId="77777777" w:rsidR="00B00B78" w:rsidRPr="00B00B78" w:rsidRDefault="00B00B78" w:rsidP="008471F3">
      <w:pPr>
        <w:pStyle w:val="11"/>
        <w:tabs>
          <w:tab w:val="left" w:pos="1134"/>
        </w:tabs>
        <w:spacing w:line="276" w:lineRule="auto"/>
        <w:ind w:left="1134" w:hanging="1134"/>
        <w:rPr>
          <w:sz w:val="24"/>
          <w:szCs w:val="24"/>
        </w:rPr>
      </w:pPr>
    </w:p>
    <w:p w14:paraId="7CFC5482" w14:textId="4D16E1F6" w:rsidR="00B00B78" w:rsidRPr="00B00B78" w:rsidRDefault="00B00B78" w:rsidP="008471F3">
      <w:pPr>
        <w:pStyle w:val="11"/>
        <w:tabs>
          <w:tab w:val="left" w:pos="1134"/>
        </w:tabs>
        <w:spacing w:line="276" w:lineRule="auto"/>
        <w:ind w:left="1134" w:hanging="1134"/>
        <w:rPr>
          <w:sz w:val="24"/>
          <w:szCs w:val="24"/>
        </w:rPr>
      </w:pPr>
      <w:r w:rsidRPr="00B00B78">
        <w:rPr>
          <w:sz w:val="24"/>
          <w:szCs w:val="24"/>
        </w:rPr>
        <w:t>11. </w:t>
      </w:r>
      <w:r w:rsidR="00D932CB">
        <w:rPr>
          <w:sz w:val="24"/>
          <w:szCs w:val="24"/>
        </w:rPr>
        <w:t>Разработчик</w:t>
      </w:r>
      <w:r w:rsidR="00C9083B">
        <w:rPr>
          <w:sz w:val="24"/>
          <w:szCs w:val="24"/>
        </w:rPr>
        <w:t>и</w:t>
      </w:r>
      <w:r w:rsidR="00D932CB">
        <w:rPr>
          <w:sz w:val="24"/>
          <w:szCs w:val="24"/>
        </w:rPr>
        <w:t xml:space="preserve"> </w:t>
      </w:r>
      <w:r w:rsidRPr="00B00B78">
        <w:rPr>
          <w:sz w:val="24"/>
          <w:szCs w:val="24"/>
        </w:rPr>
        <w:t xml:space="preserve">программы: </w:t>
      </w:r>
      <w:r w:rsidR="00C9083B">
        <w:rPr>
          <w:sz w:val="24"/>
          <w:szCs w:val="24"/>
        </w:rPr>
        <w:t xml:space="preserve">и. н., </w:t>
      </w:r>
      <w:r w:rsidR="00C9083B" w:rsidRPr="00C9083B">
        <w:rPr>
          <w:sz w:val="24"/>
          <w:szCs w:val="24"/>
        </w:rPr>
        <w:t>т</w:t>
      </w:r>
      <w:r w:rsidR="00C9083B">
        <w:rPr>
          <w:sz w:val="24"/>
          <w:szCs w:val="24"/>
        </w:rPr>
        <w:t>.</w:t>
      </w:r>
      <w:r w:rsidR="00C9083B" w:rsidRPr="00C9083B">
        <w:rPr>
          <w:sz w:val="24"/>
          <w:szCs w:val="24"/>
        </w:rPr>
        <w:t xml:space="preserve"> преп</w:t>
      </w:r>
      <w:r w:rsidR="00C9083B">
        <w:rPr>
          <w:sz w:val="24"/>
          <w:szCs w:val="24"/>
        </w:rPr>
        <w:t>.</w:t>
      </w:r>
      <w:r w:rsidR="00C9083B" w:rsidRPr="00C9083B">
        <w:rPr>
          <w:sz w:val="24"/>
          <w:szCs w:val="24"/>
        </w:rPr>
        <w:t xml:space="preserve"> Д.</w:t>
      </w:r>
      <w:r w:rsidR="00C9083B">
        <w:rPr>
          <w:sz w:val="24"/>
          <w:szCs w:val="24"/>
        </w:rPr>
        <w:t xml:space="preserve"> </w:t>
      </w:r>
      <w:r w:rsidR="00C9083B" w:rsidRPr="00C9083B">
        <w:rPr>
          <w:sz w:val="24"/>
          <w:szCs w:val="24"/>
        </w:rPr>
        <w:t>В. Анисимова</w:t>
      </w:r>
      <w:r w:rsidR="00C9083B">
        <w:rPr>
          <w:sz w:val="24"/>
          <w:szCs w:val="24"/>
        </w:rPr>
        <w:t xml:space="preserve">, </w:t>
      </w:r>
      <w:r w:rsidR="00C9083B" w:rsidRPr="00B00B78">
        <w:rPr>
          <w:sz w:val="24"/>
          <w:szCs w:val="24"/>
        </w:rPr>
        <w:t>к. и. н., доц</w:t>
      </w:r>
      <w:r w:rsidR="00C9083B">
        <w:rPr>
          <w:sz w:val="24"/>
          <w:szCs w:val="24"/>
        </w:rPr>
        <w:t>.</w:t>
      </w:r>
      <w:r w:rsidR="00C9083B" w:rsidRPr="00B00B78">
        <w:rPr>
          <w:sz w:val="24"/>
          <w:szCs w:val="24"/>
        </w:rPr>
        <w:t xml:space="preserve"> С. А. Саломатина</w:t>
      </w:r>
      <w:r w:rsidR="00A20B0A">
        <w:rPr>
          <w:sz w:val="24"/>
          <w:szCs w:val="24"/>
        </w:rPr>
        <w:t>.</w:t>
      </w:r>
    </w:p>
    <w:p w14:paraId="493F91E2" w14:textId="660D9E82" w:rsidR="0010548B" w:rsidRDefault="0010548B" w:rsidP="00B00B78">
      <w:pPr>
        <w:rPr>
          <w:rFonts w:cs="Times New Roman"/>
          <w:szCs w:val="24"/>
        </w:rPr>
      </w:pPr>
    </w:p>
    <w:p w14:paraId="5D2BB4F6" w14:textId="77777777" w:rsidR="00C9083B" w:rsidRDefault="00C9083B" w:rsidP="00B00B78">
      <w:pPr>
        <w:rPr>
          <w:rFonts w:cs="Times New Roman"/>
          <w:szCs w:val="24"/>
        </w:rPr>
      </w:pPr>
    </w:p>
    <w:p w14:paraId="447ABC8E" w14:textId="77777777" w:rsidR="00C9083B" w:rsidRPr="00BD4B6B" w:rsidRDefault="00C9083B" w:rsidP="00C9083B"/>
    <w:sectPr w:rsidR="00C9083B" w:rsidRPr="00BD4B6B" w:rsidSect="008E0AF7">
      <w:headerReference w:type="default" r:id="rId18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FD02F" w14:textId="77777777" w:rsidR="0082084C" w:rsidRDefault="0082084C" w:rsidP="0052633F">
      <w:pPr>
        <w:spacing w:line="240" w:lineRule="auto"/>
      </w:pPr>
      <w:r>
        <w:separator/>
      </w:r>
    </w:p>
  </w:endnote>
  <w:endnote w:type="continuationSeparator" w:id="0">
    <w:p w14:paraId="17EAE26A" w14:textId="77777777" w:rsidR="0082084C" w:rsidRDefault="0082084C" w:rsidP="005263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E6E4F" w14:textId="77777777" w:rsidR="0082084C" w:rsidRDefault="0082084C" w:rsidP="0052633F">
      <w:pPr>
        <w:spacing w:line="240" w:lineRule="auto"/>
      </w:pPr>
      <w:r>
        <w:separator/>
      </w:r>
    </w:p>
  </w:footnote>
  <w:footnote w:type="continuationSeparator" w:id="0">
    <w:p w14:paraId="1881872C" w14:textId="77777777" w:rsidR="0082084C" w:rsidRDefault="0082084C" w:rsidP="005263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38EEF" w14:textId="686F64F0" w:rsidR="00913628" w:rsidRDefault="00913628">
    <w:pPr>
      <w:pStyle w:val="ab"/>
      <w:jc w:val="right"/>
    </w:pPr>
  </w:p>
  <w:p w14:paraId="1F5B60F4" w14:textId="77777777" w:rsidR="0052633F" w:rsidRDefault="0052633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3A842" w14:textId="6093AD9A" w:rsidR="00913628" w:rsidRDefault="00913628">
    <w:pPr>
      <w:pStyle w:val="ab"/>
      <w:jc w:val="right"/>
    </w:pPr>
  </w:p>
  <w:p w14:paraId="0FAACAD7" w14:textId="77777777" w:rsidR="00913628" w:rsidRDefault="0091362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B2948"/>
    <w:multiLevelType w:val="multilevel"/>
    <w:tmpl w:val="5C30FA66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1531"/>
        </w:tabs>
        <w:ind w:left="1134" w:firstLine="284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EDD6272"/>
    <w:multiLevelType w:val="hybridMultilevel"/>
    <w:tmpl w:val="14DC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539F3"/>
    <w:multiLevelType w:val="hybridMultilevel"/>
    <w:tmpl w:val="A1721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00FD3"/>
    <w:multiLevelType w:val="hybridMultilevel"/>
    <w:tmpl w:val="7E6A2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6621B"/>
    <w:multiLevelType w:val="hybridMultilevel"/>
    <w:tmpl w:val="FC32BB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5A3B26"/>
    <w:multiLevelType w:val="hybridMultilevel"/>
    <w:tmpl w:val="E7C069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827D43"/>
    <w:multiLevelType w:val="hybridMultilevel"/>
    <w:tmpl w:val="92F2C6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CF0399B"/>
    <w:multiLevelType w:val="hybridMultilevel"/>
    <w:tmpl w:val="78025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45C82"/>
    <w:multiLevelType w:val="hybridMultilevel"/>
    <w:tmpl w:val="59047BD8"/>
    <w:lvl w:ilvl="0" w:tplc="129A04C6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6F808CF"/>
    <w:multiLevelType w:val="hybridMultilevel"/>
    <w:tmpl w:val="560C70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7D763CF"/>
    <w:multiLevelType w:val="hybridMultilevel"/>
    <w:tmpl w:val="A8984DD4"/>
    <w:lvl w:ilvl="0" w:tplc="FD80CA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A72D7"/>
    <w:multiLevelType w:val="hybridMultilevel"/>
    <w:tmpl w:val="D33EA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52B48"/>
    <w:multiLevelType w:val="hybridMultilevel"/>
    <w:tmpl w:val="1B26FDEA"/>
    <w:lvl w:ilvl="0" w:tplc="FFFFFFFF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045EE3"/>
    <w:multiLevelType w:val="hybridMultilevel"/>
    <w:tmpl w:val="ED300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717A7"/>
    <w:multiLevelType w:val="hybridMultilevel"/>
    <w:tmpl w:val="4DCA95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78D6161"/>
    <w:multiLevelType w:val="multilevel"/>
    <w:tmpl w:val="DD78CBE0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1701"/>
        </w:tabs>
        <w:ind w:left="1134" w:firstLine="284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7C17BA9"/>
    <w:multiLevelType w:val="hybridMultilevel"/>
    <w:tmpl w:val="B6546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C3B2F5C"/>
    <w:multiLevelType w:val="hybridMultilevel"/>
    <w:tmpl w:val="8B802E22"/>
    <w:lvl w:ilvl="0" w:tplc="8C84147E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3B0343"/>
    <w:multiLevelType w:val="hybridMultilevel"/>
    <w:tmpl w:val="85C8E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74D73"/>
    <w:multiLevelType w:val="hybridMultilevel"/>
    <w:tmpl w:val="6068EB56"/>
    <w:lvl w:ilvl="0" w:tplc="0419000B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lowerLetter"/>
      <w:lvlText w:val="%5."/>
      <w:lvlJc w:val="left"/>
      <w:pPr>
        <w:ind w:left="3600" w:hanging="360"/>
      </w:pPr>
    </w:lvl>
    <w:lvl w:ilvl="5" w:tplc="04190005">
      <w:start w:val="1"/>
      <w:numFmt w:val="lowerRoman"/>
      <w:lvlText w:val="%6."/>
      <w:lvlJc w:val="right"/>
      <w:pPr>
        <w:ind w:left="4320" w:hanging="18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lowerLetter"/>
      <w:lvlText w:val="%8."/>
      <w:lvlJc w:val="left"/>
      <w:pPr>
        <w:ind w:left="5760" w:hanging="360"/>
      </w:pPr>
    </w:lvl>
    <w:lvl w:ilvl="8" w:tplc="04190005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9"/>
  </w:num>
  <w:num w:numId="4">
    <w:abstractNumId w:val="20"/>
  </w:num>
  <w:num w:numId="5">
    <w:abstractNumId w:val="8"/>
  </w:num>
  <w:num w:numId="6">
    <w:abstractNumId w:val="11"/>
  </w:num>
  <w:num w:numId="7">
    <w:abstractNumId w:val="13"/>
  </w:num>
  <w:num w:numId="8">
    <w:abstractNumId w:val="21"/>
  </w:num>
  <w:num w:numId="9">
    <w:abstractNumId w:val="16"/>
  </w:num>
  <w:num w:numId="10">
    <w:abstractNumId w:val="10"/>
  </w:num>
  <w:num w:numId="11">
    <w:abstractNumId w:val="6"/>
  </w:num>
  <w:num w:numId="12">
    <w:abstractNumId w:val="4"/>
  </w:num>
  <w:num w:numId="13">
    <w:abstractNumId w:val="17"/>
  </w:num>
  <w:num w:numId="14">
    <w:abstractNumId w:val="0"/>
  </w:num>
  <w:num w:numId="15">
    <w:abstractNumId w:val="1"/>
  </w:num>
  <w:num w:numId="16">
    <w:abstractNumId w:val="15"/>
  </w:num>
  <w:num w:numId="17">
    <w:abstractNumId w:val="18"/>
  </w:num>
  <w:num w:numId="18">
    <w:abstractNumId w:val="12"/>
  </w:num>
  <w:num w:numId="19">
    <w:abstractNumId w:val="22"/>
  </w:num>
  <w:num w:numId="20">
    <w:abstractNumId w:val="2"/>
  </w:num>
  <w:num w:numId="21">
    <w:abstractNumId w:val="7"/>
  </w:num>
  <w:num w:numId="22">
    <w:abstractNumId w:val="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doNotDisplayPageBoundaries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82F"/>
    <w:rsid w:val="0001113C"/>
    <w:rsid w:val="00012096"/>
    <w:rsid w:val="00023A4F"/>
    <w:rsid w:val="00037336"/>
    <w:rsid w:val="00065C4A"/>
    <w:rsid w:val="00075BE6"/>
    <w:rsid w:val="000A1F3F"/>
    <w:rsid w:val="000A29EA"/>
    <w:rsid w:val="000B314F"/>
    <w:rsid w:val="000B6954"/>
    <w:rsid w:val="000B6F1D"/>
    <w:rsid w:val="000C307A"/>
    <w:rsid w:val="000C3F7F"/>
    <w:rsid w:val="000C590E"/>
    <w:rsid w:val="000C7F73"/>
    <w:rsid w:val="000D1F0E"/>
    <w:rsid w:val="000E492C"/>
    <w:rsid w:val="000F00A9"/>
    <w:rsid w:val="0010548B"/>
    <w:rsid w:val="00123AD1"/>
    <w:rsid w:val="00140379"/>
    <w:rsid w:val="00141FD3"/>
    <w:rsid w:val="00144779"/>
    <w:rsid w:val="00150634"/>
    <w:rsid w:val="00152E66"/>
    <w:rsid w:val="00194355"/>
    <w:rsid w:val="00196C72"/>
    <w:rsid w:val="001C0B79"/>
    <w:rsid w:val="001D1F24"/>
    <w:rsid w:val="001D29CE"/>
    <w:rsid w:val="001D52AB"/>
    <w:rsid w:val="001E28FF"/>
    <w:rsid w:val="001E5F87"/>
    <w:rsid w:val="00220830"/>
    <w:rsid w:val="00222160"/>
    <w:rsid w:val="00222F96"/>
    <w:rsid w:val="00231372"/>
    <w:rsid w:val="0023589B"/>
    <w:rsid w:val="00255380"/>
    <w:rsid w:val="00257024"/>
    <w:rsid w:val="0026703C"/>
    <w:rsid w:val="0027162D"/>
    <w:rsid w:val="0029110F"/>
    <w:rsid w:val="002A719B"/>
    <w:rsid w:val="002B1D6C"/>
    <w:rsid w:val="002B359B"/>
    <w:rsid w:val="002B476C"/>
    <w:rsid w:val="002C4566"/>
    <w:rsid w:val="002D38F1"/>
    <w:rsid w:val="002D6593"/>
    <w:rsid w:val="002E2DAF"/>
    <w:rsid w:val="00300A0C"/>
    <w:rsid w:val="00305860"/>
    <w:rsid w:val="0031616C"/>
    <w:rsid w:val="003544E0"/>
    <w:rsid w:val="00363B04"/>
    <w:rsid w:val="00363E49"/>
    <w:rsid w:val="00364171"/>
    <w:rsid w:val="0037776E"/>
    <w:rsid w:val="0038758A"/>
    <w:rsid w:val="003942AC"/>
    <w:rsid w:val="003A0E04"/>
    <w:rsid w:val="003A5E5A"/>
    <w:rsid w:val="003A77D0"/>
    <w:rsid w:val="003B3DB4"/>
    <w:rsid w:val="003D10E5"/>
    <w:rsid w:val="003D2ED0"/>
    <w:rsid w:val="003E0655"/>
    <w:rsid w:val="003E1E6D"/>
    <w:rsid w:val="003E2275"/>
    <w:rsid w:val="003E3971"/>
    <w:rsid w:val="003E3FB7"/>
    <w:rsid w:val="003F2BB7"/>
    <w:rsid w:val="0040518A"/>
    <w:rsid w:val="00417322"/>
    <w:rsid w:val="00440505"/>
    <w:rsid w:val="00446EA9"/>
    <w:rsid w:val="00451980"/>
    <w:rsid w:val="0046057E"/>
    <w:rsid w:val="00472691"/>
    <w:rsid w:val="00472F37"/>
    <w:rsid w:val="004759FA"/>
    <w:rsid w:val="00484141"/>
    <w:rsid w:val="004877A1"/>
    <w:rsid w:val="004A45D6"/>
    <w:rsid w:val="004C219F"/>
    <w:rsid w:val="004C33F1"/>
    <w:rsid w:val="004C68DA"/>
    <w:rsid w:val="004E20E8"/>
    <w:rsid w:val="004E7A73"/>
    <w:rsid w:val="00514767"/>
    <w:rsid w:val="00517AD0"/>
    <w:rsid w:val="0052633F"/>
    <w:rsid w:val="00530579"/>
    <w:rsid w:val="00536DF9"/>
    <w:rsid w:val="005428FA"/>
    <w:rsid w:val="005518F1"/>
    <w:rsid w:val="00597686"/>
    <w:rsid w:val="005A26D4"/>
    <w:rsid w:val="005C2085"/>
    <w:rsid w:val="005D079F"/>
    <w:rsid w:val="005D7D2B"/>
    <w:rsid w:val="005E30CD"/>
    <w:rsid w:val="005F22D4"/>
    <w:rsid w:val="00607CF5"/>
    <w:rsid w:val="00614BAB"/>
    <w:rsid w:val="00630B89"/>
    <w:rsid w:val="00634812"/>
    <w:rsid w:val="0065744F"/>
    <w:rsid w:val="00660792"/>
    <w:rsid w:val="006817D1"/>
    <w:rsid w:val="00686252"/>
    <w:rsid w:val="00697A7A"/>
    <w:rsid w:val="006C0FCB"/>
    <w:rsid w:val="006C140F"/>
    <w:rsid w:val="006E403F"/>
    <w:rsid w:val="00701A28"/>
    <w:rsid w:val="00704084"/>
    <w:rsid w:val="00706CAD"/>
    <w:rsid w:val="0072334C"/>
    <w:rsid w:val="00723C7B"/>
    <w:rsid w:val="007271FF"/>
    <w:rsid w:val="00742CCD"/>
    <w:rsid w:val="0074343F"/>
    <w:rsid w:val="0076647A"/>
    <w:rsid w:val="00777ECB"/>
    <w:rsid w:val="007872FE"/>
    <w:rsid w:val="007946AE"/>
    <w:rsid w:val="007A65F7"/>
    <w:rsid w:val="007B0DC1"/>
    <w:rsid w:val="007B0ECF"/>
    <w:rsid w:val="007C0AE9"/>
    <w:rsid w:val="007C2638"/>
    <w:rsid w:val="007D05B7"/>
    <w:rsid w:val="007D4B7A"/>
    <w:rsid w:val="007D5280"/>
    <w:rsid w:val="007E24DD"/>
    <w:rsid w:val="007F1260"/>
    <w:rsid w:val="007F152E"/>
    <w:rsid w:val="007F18DB"/>
    <w:rsid w:val="00804817"/>
    <w:rsid w:val="00817503"/>
    <w:rsid w:val="0082084C"/>
    <w:rsid w:val="008339A5"/>
    <w:rsid w:val="008355E3"/>
    <w:rsid w:val="0083575A"/>
    <w:rsid w:val="00842AEC"/>
    <w:rsid w:val="008471F3"/>
    <w:rsid w:val="0086176A"/>
    <w:rsid w:val="0086461D"/>
    <w:rsid w:val="00872918"/>
    <w:rsid w:val="00885800"/>
    <w:rsid w:val="008A2417"/>
    <w:rsid w:val="008E0500"/>
    <w:rsid w:val="008E0AF7"/>
    <w:rsid w:val="008E75DD"/>
    <w:rsid w:val="008F56D9"/>
    <w:rsid w:val="009101A5"/>
    <w:rsid w:val="009112F8"/>
    <w:rsid w:val="00913628"/>
    <w:rsid w:val="00915023"/>
    <w:rsid w:val="00917568"/>
    <w:rsid w:val="00943200"/>
    <w:rsid w:val="0094341D"/>
    <w:rsid w:val="0095068A"/>
    <w:rsid w:val="009614CD"/>
    <w:rsid w:val="009632CA"/>
    <w:rsid w:val="00985627"/>
    <w:rsid w:val="00987D84"/>
    <w:rsid w:val="0099053A"/>
    <w:rsid w:val="00995069"/>
    <w:rsid w:val="009A1450"/>
    <w:rsid w:val="009D00DB"/>
    <w:rsid w:val="009D6EE7"/>
    <w:rsid w:val="009E02A0"/>
    <w:rsid w:val="009E5416"/>
    <w:rsid w:val="009F0FB3"/>
    <w:rsid w:val="00A13DBD"/>
    <w:rsid w:val="00A20B0A"/>
    <w:rsid w:val="00A25B89"/>
    <w:rsid w:val="00A342D5"/>
    <w:rsid w:val="00A53A45"/>
    <w:rsid w:val="00A74D73"/>
    <w:rsid w:val="00A819CD"/>
    <w:rsid w:val="00A82052"/>
    <w:rsid w:val="00A92264"/>
    <w:rsid w:val="00A942D6"/>
    <w:rsid w:val="00A948DC"/>
    <w:rsid w:val="00AB244E"/>
    <w:rsid w:val="00AC22CB"/>
    <w:rsid w:val="00AD0CAD"/>
    <w:rsid w:val="00AE08CC"/>
    <w:rsid w:val="00AF747F"/>
    <w:rsid w:val="00B00B78"/>
    <w:rsid w:val="00B13774"/>
    <w:rsid w:val="00B15998"/>
    <w:rsid w:val="00B15E89"/>
    <w:rsid w:val="00B17B9A"/>
    <w:rsid w:val="00B2137A"/>
    <w:rsid w:val="00B25063"/>
    <w:rsid w:val="00B31302"/>
    <w:rsid w:val="00B31F33"/>
    <w:rsid w:val="00B41A67"/>
    <w:rsid w:val="00B42EBB"/>
    <w:rsid w:val="00B43CA3"/>
    <w:rsid w:val="00B4775E"/>
    <w:rsid w:val="00B70815"/>
    <w:rsid w:val="00B73831"/>
    <w:rsid w:val="00B8266D"/>
    <w:rsid w:val="00BA5C8F"/>
    <w:rsid w:val="00BC45B9"/>
    <w:rsid w:val="00BD5CB7"/>
    <w:rsid w:val="00BD6971"/>
    <w:rsid w:val="00BE064C"/>
    <w:rsid w:val="00BE64DF"/>
    <w:rsid w:val="00BE7F1E"/>
    <w:rsid w:val="00BF36FE"/>
    <w:rsid w:val="00BF56DF"/>
    <w:rsid w:val="00BF7B0A"/>
    <w:rsid w:val="00C10C2F"/>
    <w:rsid w:val="00C266A5"/>
    <w:rsid w:val="00C37F6A"/>
    <w:rsid w:val="00C50241"/>
    <w:rsid w:val="00C5454F"/>
    <w:rsid w:val="00C57984"/>
    <w:rsid w:val="00C63F5D"/>
    <w:rsid w:val="00C73061"/>
    <w:rsid w:val="00C770DA"/>
    <w:rsid w:val="00C7714A"/>
    <w:rsid w:val="00C82D57"/>
    <w:rsid w:val="00C9083B"/>
    <w:rsid w:val="00C94636"/>
    <w:rsid w:val="00C96FA8"/>
    <w:rsid w:val="00CA19E0"/>
    <w:rsid w:val="00CA2F29"/>
    <w:rsid w:val="00CA4C0C"/>
    <w:rsid w:val="00CB1814"/>
    <w:rsid w:val="00CB5247"/>
    <w:rsid w:val="00CC3F11"/>
    <w:rsid w:val="00CC4169"/>
    <w:rsid w:val="00CC5526"/>
    <w:rsid w:val="00CC5EED"/>
    <w:rsid w:val="00CD2E54"/>
    <w:rsid w:val="00CE2958"/>
    <w:rsid w:val="00CE63BE"/>
    <w:rsid w:val="00CF27DE"/>
    <w:rsid w:val="00CF33D6"/>
    <w:rsid w:val="00D2282F"/>
    <w:rsid w:val="00D32AB0"/>
    <w:rsid w:val="00D3343E"/>
    <w:rsid w:val="00D4214A"/>
    <w:rsid w:val="00D43FF2"/>
    <w:rsid w:val="00D453EA"/>
    <w:rsid w:val="00D5045A"/>
    <w:rsid w:val="00D52D63"/>
    <w:rsid w:val="00D61BF3"/>
    <w:rsid w:val="00D622FB"/>
    <w:rsid w:val="00D71C5D"/>
    <w:rsid w:val="00D932CB"/>
    <w:rsid w:val="00D97182"/>
    <w:rsid w:val="00DA025E"/>
    <w:rsid w:val="00DA3B49"/>
    <w:rsid w:val="00DB0BDC"/>
    <w:rsid w:val="00DD10A0"/>
    <w:rsid w:val="00DD254E"/>
    <w:rsid w:val="00DE42C8"/>
    <w:rsid w:val="00DE7132"/>
    <w:rsid w:val="00DF2C60"/>
    <w:rsid w:val="00E0424C"/>
    <w:rsid w:val="00E12C6E"/>
    <w:rsid w:val="00E4003C"/>
    <w:rsid w:val="00E53341"/>
    <w:rsid w:val="00E56370"/>
    <w:rsid w:val="00E74649"/>
    <w:rsid w:val="00E87AAE"/>
    <w:rsid w:val="00EA4A9C"/>
    <w:rsid w:val="00EA7339"/>
    <w:rsid w:val="00EB581D"/>
    <w:rsid w:val="00EB7FFA"/>
    <w:rsid w:val="00EC1FBF"/>
    <w:rsid w:val="00ED6E44"/>
    <w:rsid w:val="00EE3A0C"/>
    <w:rsid w:val="00EF22C5"/>
    <w:rsid w:val="00F04BDD"/>
    <w:rsid w:val="00F16C7D"/>
    <w:rsid w:val="00F22CBA"/>
    <w:rsid w:val="00F256BC"/>
    <w:rsid w:val="00F36B1E"/>
    <w:rsid w:val="00F45CA7"/>
    <w:rsid w:val="00F473DF"/>
    <w:rsid w:val="00F71A2D"/>
    <w:rsid w:val="00F7294F"/>
    <w:rsid w:val="00F833E0"/>
    <w:rsid w:val="00F846D9"/>
    <w:rsid w:val="00F8614C"/>
    <w:rsid w:val="00F938E7"/>
    <w:rsid w:val="00F97D8E"/>
    <w:rsid w:val="00FA0B64"/>
    <w:rsid w:val="00FA711A"/>
    <w:rsid w:val="00FB0054"/>
    <w:rsid w:val="00FC043F"/>
    <w:rsid w:val="00FC473D"/>
    <w:rsid w:val="00FD27DA"/>
    <w:rsid w:val="00FE0ABE"/>
    <w:rsid w:val="00FE52B8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96EE1F"/>
  <w15:docId w15:val="{24473D23-CB12-4AE3-AE4B-73EE90B3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A13DBD"/>
    <w:pPr>
      <w:spacing w:line="276" w:lineRule="auto"/>
      <w:jc w:val="both"/>
    </w:pPr>
    <w:rPr>
      <w:rFonts w:ascii="Times New Roman" w:hAnsi="Times New Roman" w:cs="Calibri"/>
      <w:sz w:val="24"/>
      <w:szCs w:val="22"/>
      <w:lang w:eastAsia="en-US"/>
    </w:rPr>
  </w:style>
  <w:style w:type="paragraph" w:styleId="1">
    <w:name w:val="heading 1"/>
    <w:basedOn w:val="a1"/>
    <w:next w:val="a1"/>
    <w:link w:val="10"/>
    <w:uiPriority w:val="9"/>
    <w:qFormat/>
    <w:locked/>
    <w:rsid w:val="00B73831"/>
    <w:pPr>
      <w:keepNext/>
      <w:keepLines/>
      <w:spacing w:line="240" w:lineRule="auto"/>
      <w:jc w:val="left"/>
      <w:outlineLvl w:val="0"/>
    </w:pPr>
    <w:rPr>
      <w:rFonts w:eastAsiaTheme="majorEastAsia" w:cstheme="majorBidi"/>
      <w:b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2282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1"/>
    <w:uiPriority w:val="34"/>
    <w:qFormat/>
    <w:rsid w:val="007271FF"/>
    <w:pPr>
      <w:ind w:left="720"/>
    </w:pPr>
  </w:style>
  <w:style w:type="paragraph" w:styleId="a7">
    <w:name w:val="Body Text"/>
    <w:basedOn w:val="a1"/>
    <w:link w:val="a8"/>
    <w:uiPriority w:val="99"/>
    <w:rsid w:val="00BE7F1E"/>
    <w:pPr>
      <w:widowControl w:val="0"/>
      <w:spacing w:after="120" w:line="240" w:lineRule="auto"/>
      <w:ind w:firstLine="400"/>
    </w:pPr>
    <w:rPr>
      <w:rFonts w:eastAsia="Times New Roman" w:cs="Times New Roman"/>
      <w:szCs w:val="24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BE7F1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1"/>
    <w:link w:val="aa"/>
    <w:uiPriority w:val="99"/>
    <w:unhideWhenUsed/>
    <w:rsid w:val="00B41A6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rsid w:val="00B41A67"/>
    <w:rPr>
      <w:rFonts w:cs="Calibri"/>
      <w:lang w:eastAsia="en-US"/>
    </w:rPr>
  </w:style>
  <w:style w:type="paragraph" w:customStyle="1" w:styleId="a">
    <w:name w:val="Маркированный"/>
    <w:basedOn w:val="a1"/>
    <w:rsid w:val="0052633F"/>
    <w:pPr>
      <w:numPr>
        <w:numId w:val="7"/>
      </w:numPr>
      <w:spacing w:line="240" w:lineRule="auto"/>
    </w:pPr>
    <w:rPr>
      <w:rFonts w:eastAsia="Times New Roman" w:cs="Times New Roman"/>
      <w:bCs/>
      <w:sz w:val="20"/>
      <w:szCs w:val="20"/>
      <w:lang w:eastAsia="ru-RU"/>
    </w:rPr>
  </w:style>
  <w:style w:type="paragraph" w:styleId="ab">
    <w:name w:val="header"/>
    <w:basedOn w:val="a1"/>
    <w:link w:val="ac"/>
    <w:uiPriority w:val="99"/>
    <w:unhideWhenUsed/>
    <w:rsid w:val="0052633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2633F"/>
    <w:rPr>
      <w:rFonts w:ascii="Times New Roman" w:hAnsi="Times New Roman" w:cs="Calibri"/>
      <w:sz w:val="24"/>
      <w:szCs w:val="22"/>
      <w:lang w:eastAsia="en-US"/>
    </w:rPr>
  </w:style>
  <w:style w:type="paragraph" w:styleId="ad">
    <w:name w:val="footer"/>
    <w:basedOn w:val="a1"/>
    <w:link w:val="ae"/>
    <w:uiPriority w:val="99"/>
    <w:unhideWhenUsed/>
    <w:rsid w:val="0052633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2633F"/>
    <w:rPr>
      <w:rFonts w:ascii="Times New Roman" w:hAnsi="Times New Roman" w:cs="Calibri"/>
      <w:sz w:val="24"/>
      <w:szCs w:val="22"/>
      <w:lang w:eastAsia="en-US"/>
    </w:rPr>
  </w:style>
  <w:style w:type="paragraph" w:customStyle="1" w:styleId="11">
    <w:name w:val="маркированный1"/>
    <w:basedOn w:val="a1"/>
    <w:qFormat/>
    <w:rsid w:val="00B00B78"/>
    <w:pPr>
      <w:spacing w:line="360" w:lineRule="auto"/>
    </w:pPr>
    <w:rPr>
      <w:rFonts w:eastAsia="Times New Roman" w:cs="Times New Roman"/>
      <w:sz w:val="28"/>
      <w:szCs w:val="20"/>
      <w:lang w:eastAsia="ru-RU"/>
    </w:rPr>
  </w:style>
  <w:style w:type="character" w:styleId="af">
    <w:name w:val="annotation reference"/>
    <w:basedOn w:val="a2"/>
    <w:uiPriority w:val="99"/>
    <w:semiHidden/>
    <w:unhideWhenUsed/>
    <w:rsid w:val="00DF2C60"/>
    <w:rPr>
      <w:sz w:val="16"/>
      <w:szCs w:val="16"/>
    </w:rPr>
  </w:style>
  <w:style w:type="paragraph" w:styleId="af0">
    <w:name w:val="annotation subject"/>
    <w:basedOn w:val="a9"/>
    <w:next w:val="a9"/>
    <w:link w:val="af1"/>
    <w:uiPriority w:val="99"/>
    <w:semiHidden/>
    <w:unhideWhenUsed/>
    <w:rsid w:val="00DF2C60"/>
    <w:rPr>
      <w:b/>
      <w:bCs/>
    </w:rPr>
  </w:style>
  <w:style w:type="character" w:customStyle="1" w:styleId="af1">
    <w:name w:val="Тема примечания Знак"/>
    <w:basedOn w:val="aa"/>
    <w:link w:val="af0"/>
    <w:uiPriority w:val="99"/>
    <w:semiHidden/>
    <w:rsid w:val="00DF2C60"/>
    <w:rPr>
      <w:rFonts w:ascii="Times New Roman" w:hAnsi="Times New Roman" w:cs="Calibri"/>
      <w:b/>
      <w:bCs/>
      <w:lang w:eastAsia="en-US"/>
    </w:rPr>
  </w:style>
  <w:style w:type="paragraph" w:styleId="af2">
    <w:name w:val="Balloon Text"/>
    <w:basedOn w:val="a1"/>
    <w:link w:val="af3"/>
    <w:uiPriority w:val="99"/>
    <w:semiHidden/>
    <w:unhideWhenUsed/>
    <w:rsid w:val="00DF2C60"/>
    <w:pPr>
      <w:spacing w:line="240" w:lineRule="auto"/>
    </w:pPr>
    <w:rPr>
      <w:rFonts w:cs="Times New Roman"/>
      <w:sz w:val="18"/>
      <w:szCs w:val="18"/>
    </w:rPr>
  </w:style>
  <w:style w:type="character" w:customStyle="1" w:styleId="af3">
    <w:name w:val="Текст выноски Знак"/>
    <w:basedOn w:val="a2"/>
    <w:link w:val="af2"/>
    <w:uiPriority w:val="99"/>
    <w:semiHidden/>
    <w:rsid w:val="00DF2C60"/>
    <w:rPr>
      <w:rFonts w:ascii="Times New Roman" w:hAnsi="Times New Roman"/>
      <w:sz w:val="18"/>
      <w:szCs w:val="18"/>
      <w:lang w:eastAsia="en-US"/>
    </w:rPr>
  </w:style>
  <w:style w:type="character" w:customStyle="1" w:styleId="10">
    <w:name w:val="Заголовок 1 Знак"/>
    <w:basedOn w:val="a2"/>
    <w:link w:val="1"/>
    <w:uiPriority w:val="9"/>
    <w:rsid w:val="00B73831"/>
    <w:rPr>
      <w:rFonts w:ascii="Times New Roman" w:eastAsiaTheme="majorEastAsia" w:hAnsi="Times New Roman" w:cstheme="majorBidi"/>
      <w:b/>
      <w:sz w:val="24"/>
      <w:szCs w:val="32"/>
      <w:lang w:eastAsia="en-US"/>
    </w:rPr>
  </w:style>
  <w:style w:type="paragraph" w:customStyle="1" w:styleId="ConsPlusNormal">
    <w:name w:val="ConsPlusNormal"/>
    <w:rsid w:val="00B7383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qFormat/>
    <w:rsid w:val="00B7383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0">
    <w:name w:val="список с точками"/>
    <w:basedOn w:val="a1"/>
    <w:uiPriority w:val="99"/>
    <w:rsid w:val="00B73831"/>
    <w:pPr>
      <w:numPr>
        <w:numId w:val="19"/>
      </w:numPr>
      <w:spacing w:line="312" w:lineRule="auto"/>
      <w:jc w:val="left"/>
    </w:pPr>
    <w:rPr>
      <w:rFonts w:eastAsia="Times New Roman" w:cs="Times New Roman"/>
      <w:szCs w:val="24"/>
      <w:lang w:eastAsia="ru-RU"/>
    </w:rPr>
  </w:style>
  <w:style w:type="paragraph" w:customStyle="1" w:styleId="ListParagraph2">
    <w:name w:val="List Paragraph2"/>
    <w:basedOn w:val="a1"/>
    <w:rsid w:val="00B73831"/>
    <w:pPr>
      <w:spacing w:after="200" w:line="240" w:lineRule="auto"/>
      <w:ind w:left="708"/>
      <w:jc w:val="left"/>
    </w:pPr>
    <w:rPr>
      <w:rFonts w:eastAsia="Times New Roman"/>
      <w:sz w:val="22"/>
      <w:lang w:eastAsia="ru-RU"/>
    </w:rPr>
  </w:style>
  <w:style w:type="character" w:styleId="af4">
    <w:name w:val="Hyperlink"/>
    <w:rsid w:val="00C9083B"/>
    <w:rPr>
      <w:color w:val="0000FF"/>
      <w:u w:val="single"/>
    </w:rPr>
  </w:style>
  <w:style w:type="character" w:styleId="af5">
    <w:name w:val="Strong"/>
    <w:basedOn w:val="a2"/>
    <w:uiPriority w:val="22"/>
    <w:qFormat/>
    <w:locked/>
    <w:rsid w:val="00C908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cran.r-project.org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ths-people.anu.edu.au/~johnm/" TargetMode="External"/><Relationship Id="rId17" Type="http://schemas.openxmlformats.org/officeDocument/2006/relationships/hyperlink" Target="https://cran.r-project.org/manual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ran.r-project.org/web/view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p.nsk.su/~baldin/DataAnalysis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abr.com/ru/hub/r/" TargetMode="External"/><Relationship Id="rId10" Type="http://schemas.openxmlformats.org/officeDocument/2006/relationships/hyperlink" Target="https://tsamsonov.github.io/r-geo-cours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ran.r-project.org/doc/contrib/Shipunov-rbook.pdf" TargetMode="External"/><Relationship Id="rId14" Type="http://schemas.openxmlformats.org/officeDocument/2006/relationships/hyperlink" Target="https://ru.wikibooks.org/wiki/&#1071;&#1079;&#1099;&#1082;_&#1087;&#1088;&#1086;&#1075;&#1088;&#1072;&#1084;&#1084;&#1080;&#1088;&#1086;&#1074;&#1072;&#1085;&#1080;&#1103;_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A9099-7488-5047-970B-F6FD658DE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18</Pages>
  <Words>4030</Words>
  <Characters>22976</Characters>
  <Application>Microsoft Office Word</Application>
  <DocSecurity>0</DocSecurity>
  <Lines>191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РЕКОМЕНДУЕМАЯ ФОРМА для разработчиков</vt:lpstr>
      <vt:lpstr>РЕКОМЕНДУЕМАЯ ФОРМА для разработчиков</vt:lpstr>
    </vt:vector>
  </TitlesOfParts>
  <Company>Microsoft</Company>
  <LinksUpToDate>false</LinksUpToDate>
  <CharactersWithSpaces>26953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РЕКОМЕНДУЕМАЯ ФОРМА для разработчиков</dc:title>
  <dc:creator>Пользователь</dc:creator>
  <cp:lastModifiedBy>Пользователь Microsoft Office</cp:lastModifiedBy>
  <cp:revision>18</cp:revision>
  <cp:lastPrinted>2019-02-28T11:53:00Z</cp:lastPrinted>
  <dcterms:created xsi:type="dcterms:W3CDTF">2023-10-26T09:46:00Z</dcterms:created>
  <dcterms:modified xsi:type="dcterms:W3CDTF">2023-11-06T09:43:00Z</dcterms:modified>
</cp:coreProperties>
</file>